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1" w:type="dxa"/>
        <w:tblInd w:w="-432" w:type="dxa"/>
        <w:tblLook w:val="01E0" w:firstRow="1" w:lastRow="1" w:firstColumn="1" w:lastColumn="1" w:noHBand="0" w:noVBand="0"/>
      </w:tblPr>
      <w:tblGrid>
        <w:gridCol w:w="4327"/>
        <w:gridCol w:w="5994"/>
      </w:tblGrid>
      <w:tr w:rsidR="00F2458F" w14:paraId="75775D80" w14:textId="77777777" w:rsidTr="000364BE">
        <w:tc>
          <w:tcPr>
            <w:tcW w:w="4327" w:type="dxa"/>
            <w:hideMark/>
          </w:tcPr>
          <w:p w14:paraId="24350FA1" w14:textId="205F1022" w:rsidR="00AA0D91" w:rsidRPr="00AF7F6E" w:rsidRDefault="00A24F6B" w:rsidP="00D339CB">
            <w:pPr>
              <w:spacing w:line="276" w:lineRule="auto"/>
              <w:jc w:val="center"/>
              <w:rPr>
                <w:color w:val="000000"/>
                <w:lang w:val="vi-VN"/>
              </w:rPr>
            </w:pPr>
            <w:r>
              <w:rPr>
                <w:noProof/>
                <w:color w:val="000000"/>
                <w:sz w:val="26"/>
                <w:szCs w:val="26"/>
                <w:lang w:val="vi-VN"/>
              </w:rPr>
              <w:t xml:space="preserve">UBND </w:t>
            </w:r>
            <w:r w:rsidR="004B1745">
              <w:rPr>
                <w:noProof/>
                <w:color w:val="000000"/>
                <w:sz w:val="26"/>
                <w:szCs w:val="26"/>
                <w:lang w:val="vi-VN"/>
              </w:rPr>
              <w:t>XÃ NAM NINH</w:t>
            </w:r>
          </w:p>
          <w:p w14:paraId="22A563BD" w14:textId="583A4F29" w:rsidR="00F2458F" w:rsidRPr="006A151A" w:rsidRDefault="006A151A" w:rsidP="00D339CB">
            <w:pPr>
              <w:spacing w:line="276" w:lineRule="auto"/>
              <w:jc w:val="center"/>
              <w:rPr>
                <w:color w:val="000000"/>
                <w:lang w:val="vi-VN"/>
              </w:rPr>
            </w:pPr>
            <w:r>
              <w:rPr>
                <w:b/>
                <w:color w:val="000000"/>
                <w:sz w:val="26"/>
                <w:lang w:val="vi-VN"/>
              </w:rPr>
              <w:t>TRƯỜNG MN</w:t>
            </w:r>
            <w:r w:rsidR="004B1745">
              <w:rPr>
                <w:b/>
                <w:color w:val="000000"/>
                <w:sz w:val="26"/>
                <w:lang w:val="vi-VN"/>
              </w:rPr>
              <w:t xml:space="preserve"> NAM HOA</w:t>
            </w:r>
          </w:p>
          <w:p w14:paraId="3DF011BE" w14:textId="77777777" w:rsidR="00F2458F" w:rsidRDefault="008F2576" w:rsidP="00D339CB">
            <w:pPr>
              <w:spacing w:line="276" w:lineRule="auto"/>
              <w:jc w:val="center"/>
              <w:rPr>
                <w:b/>
                <w:color w:val="000000"/>
                <w:szCs w:val="26"/>
              </w:rPr>
            </w:pPr>
            <w:r>
              <w:rPr>
                <w:noProof/>
                <w:szCs w:val="24"/>
                <w:lang w:eastAsia="en-US"/>
              </w:rPr>
              <mc:AlternateContent>
                <mc:Choice Requires="wps">
                  <w:drawing>
                    <wp:anchor distT="4294967295" distB="4294967295" distL="114300" distR="114300" simplePos="0" relativeHeight="251653632" behindDoc="0" locked="0" layoutInCell="1" allowOverlap="1" wp14:anchorId="775F66E6" wp14:editId="21FB8DA0">
                      <wp:simplePos x="0" y="0"/>
                      <wp:positionH relativeFrom="column">
                        <wp:posOffset>850265</wp:posOffset>
                      </wp:positionH>
                      <wp:positionV relativeFrom="paragraph">
                        <wp:posOffset>6349</wp:posOffset>
                      </wp:positionV>
                      <wp:extent cx="9144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DD73" id="Line 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95pt,.5pt" to="13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"/>
                  </w:pict>
                </mc:Fallback>
              </mc:AlternateContent>
            </w:r>
            <w:r>
              <w:rPr>
                <w:b/>
                <w:noProof/>
                <w:color w:val="000000"/>
                <w:sz w:val="24"/>
                <w:szCs w:val="26"/>
                <w:lang w:eastAsia="en-US"/>
              </w:rPr>
              <mc:AlternateContent>
                <mc:Choice Requires="wpc">
                  <w:drawing>
                    <wp:inline distT="0" distB="0" distL="0" distR="0" wp14:anchorId="4A750792" wp14:editId="06B03AB8">
                      <wp:extent cx="2018665" cy="114300"/>
                      <wp:effectExtent l="0" t="0"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21E1A52" id="Canvas 2" o:spid="_x0000_s1026" editas="canvas" style="width:158.95pt;height:9pt;mso-position-horizontal-relative:char;mso-position-vertical-relative:line" coordsize="20186,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KOE9EH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186;height:1143;visibility:visible;mso-wrap-style:square">
                        <v:fill o:detectmouseclick="t"/>
                        <v:path o:connecttype="none"/>
                      </v:shape>
                      <w10:anchorlock/>
                    </v:group>
                  </w:pict>
                </mc:Fallback>
              </mc:AlternateContent>
            </w:r>
          </w:p>
          <w:p w14:paraId="3DE575D3" w14:textId="588C32E9" w:rsidR="00F2458F" w:rsidRPr="00AF7F6E" w:rsidRDefault="00F2458F" w:rsidP="00D339CB">
            <w:pPr>
              <w:spacing w:line="276" w:lineRule="auto"/>
              <w:jc w:val="center"/>
              <w:rPr>
                <w:color w:val="000000"/>
                <w:sz w:val="26"/>
                <w:szCs w:val="26"/>
                <w:lang w:val="vi-VN"/>
              </w:rPr>
            </w:pPr>
            <w:r>
              <w:rPr>
                <w:color w:val="000000"/>
                <w:sz w:val="26"/>
                <w:szCs w:val="26"/>
              </w:rPr>
              <w:t>Số:</w:t>
            </w:r>
            <w:r w:rsidR="008F7779">
              <w:rPr>
                <w:color w:val="000000"/>
                <w:sz w:val="26"/>
                <w:szCs w:val="26"/>
              </w:rPr>
              <w:t xml:space="preserve"> </w:t>
            </w:r>
            <w:r w:rsidR="00402781">
              <w:rPr>
                <w:color w:val="000000"/>
                <w:sz w:val="26"/>
                <w:szCs w:val="26"/>
              </w:rPr>
              <w:t>11</w:t>
            </w:r>
            <w:r w:rsidR="002D3029">
              <w:rPr>
                <w:color w:val="000000"/>
                <w:sz w:val="26"/>
                <w:szCs w:val="26"/>
              </w:rPr>
              <w:t>4</w:t>
            </w:r>
            <w:r>
              <w:rPr>
                <w:color w:val="000000"/>
                <w:sz w:val="26"/>
                <w:szCs w:val="26"/>
              </w:rPr>
              <w:t>/BC</w:t>
            </w:r>
            <w:r w:rsidR="00DC093C">
              <w:rPr>
                <w:color w:val="000000"/>
                <w:sz w:val="26"/>
                <w:szCs w:val="26"/>
              </w:rPr>
              <w:t>-MNNH</w:t>
            </w:r>
          </w:p>
          <w:p w14:paraId="26E5E44A" w14:textId="77777777" w:rsidR="007500CE" w:rsidRDefault="007500CE" w:rsidP="00D339CB">
            <w:pPr>
              <w:spacing w:line="276" w:lineRule="auto"/>
              <w:jc w:val="center"/>
              <w:rPr>
                <w:color w:val="000000"/>
                <w:szCs w:val="26"/>
              </w:rPr>
            </w:pPr>
          </w:p>
        </w:tc>
        <w:tc>
          <w:tcPr>
            <w:tcW w:w="5994" w:type="dxa"/>
          </w:tcPr>
          <w:p w14:paraId="5C73AD0B" w14:textId="77777777" w:rsidR="00F2458F" w:rsidRDefault="00F2458F" w:rsidP="00D339CB">
            <w:pPr>
              <w:spacing w:line="276" w:lineRule="auto"/>
              <w:jc w:val="center"/>
              <w:rPr>
                <w:b/>
                <w:color w:val="000000"/>
                <w:szCs w:val="26"/>
              </w:rPr>
            </w:pPr>
            <w:r>
              <w:rPr>
                <w:b/>
                <w:color w:val="000000"/>
                <w:sz w:val="26"/>
                <w:szCs w:val="26"/>
              </w:rPr>
              <w:t>CỘNG HÒA XÃ HỘI CHỦ NGHĨA VIỆT NAM</w:t>
            </w:r>
          </w:p>
          <w:p w14:paraId="5CC267BF" w14:textId="77777777" w:rsidR="00F2458F" w:rsidRDefault="00F2458F" w:rsidP="00D339CB">
            <w:pPr>
              <w:spacing w:line="276" w:lineRule="auto"/>
              <w:jc w:val="center"/>
              <w:rPr>
                <w:b/>
                <w:color w:val="000000"/>
              </w:rPr>
            </w:pPr>
            <w:r>
              <w:rPr>
                <w:b/>
                <w:color w:val="000000"/>
              </w:rPr>
              <w:t>Độc</w:t>
            </w:r>
            <w:r w:rsidR="00AF7F6E">
              <w:rPr>
                <w:b/>
                <w:color w:val="000000"/>
                <w:lang w:val="vi-VN"/>
              </w:rPr>
              <w:t xml:space="preserve"> </w:t>
            </w:r>
            <w:r>
              <w:rPr>
                <w:b/>
                <w:color w:val="000000"/>
              </w:rPr>
              <w:t>lập - Tự do - Hạnhphúc</w:t>
            </w:r>
          </w:p>
          <w:p w14:paraId="2912E1AE" w14:textId="77777777" w:rsidR="00F2458F" w:rsidRDefault="00C26A76" w:rsidP="00D339CB">
            <w:pPr>
              <w:spacing w:line="276" w:lineRule="auto"/>
              <w:jc w:val="center"/>
              <w:rPr>
                <w:b/>
                <w:color w:val="000000"/>
              </w:rPr>
            </w:pPr>
            <w:r>
              <w:rPr>
                <w:noProof/>
                <w:sz w:val="24"/>
                <w:szCs w:val="24"/>
                <w:lang w:eastAsia="en-US"/>
              </w:rPr>
              <mc:AlternateContent>
                <mc:Choice Requires="wps">
                  <w:drawing>
                    <wp:anchor distT="4294967295" distB="4294967295" distL="114300" distR="114300" simplePos="0" relativeHeight="251658752" behindDoc="0" locked="0" layoutInCell="1" allowOverlap="1" wp14:anchorId="4C1E1301" wp14:editId="38CBDE23">
                      <wp:simplePos x="0" y="0"/>
                      <wp:positionH relativeFrom="column">
                        <wp:posOffset>736600</wp:posOffset>
                      </wp:positionH>
                      <wp:positionV relativeFrom="paragraph">
                        <wp:posOffset>14605</wp:posOffset>
                      </wp:positionV>
                      <wp:extent cx="21717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93AA5"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15pt" to="2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"/>
                  </w:pict>
                </mc:Fallback>
              </mc:AlternateContent>
            </w:r>
          </w:p>
          <w:p w14:paraId="54689B23" w14:textId="09370CC7" w:rsidR="00F2458F" w:rsidRPr="006873BA" w:rsidRDefault="00297D9E" w:rsidP="00D339CB">
            <w:pPr>
              <w:tabs>
                <w:tab w:val="left" w:pos="690"/>
              </w:tabs>
              <w:spacing w:line="276" w:lineRule="auto"/>
              <w:jc w:val="center"/>
              <w:rPr>
                <w:sz w:val="26"/>
                <w:szCs w:val="26"/>
                <w:lang w:val="vi-VN"/>
              </w:rPr>
            </w:pPr>
            <w:r>
              <w:rPr>
                <w:i/>
                <w:sz w:val="26"/>
                <w:szCs w:val="26"/>
              </w:rPr>
              <w:t>Nam</w:t>
            </w:r>
            <w:r>
              <w:rPr>
                <w:i/>
                <w:sz w:val="26"/>
                <w:szCs w:val="26"/>
                <w:lang w:val="vi-VN"/>
              </w:rPr>
              <w:t xml:space="preserve"> Ninh</w:t>
            </w:r>
            <w:r w:rsidR="00F2458F" w:rsidRPr="00AC66A0">
              <w:rPr>
                <w:i/>
                <w:sz w:val="26"/>
                <w:szCs w:val="26"/>
              </w:rPr>
              <w:t>, ngày</w:t>
            </w:r>
            <w:r w:rsidR="009F3C6F">
              <w:rPr>
                <w:i/>
                <w:sz w:val="26"/>
                <w:szCs w:val="26"/>
              </w:rPr>
              <w:t xml:space="preserve"> </w:t>
            </w:r>
            <w:r w:rsidR="00DB1B82">
              <w:rPr>
                <w:i/>
                <w:sz w:val="26"/>
                <w:szCs w:val="26"/>
              </w:rPr>
              <w:t>2</w:t>
            </w:r>
            <w:r w:rsidR="00402781">
              <w:rPr>
                <w:i/>
                <w:sz w:val="26"/>
                <w:szCs w:val="26"/>
              </w:rPr>
              <w:t>5</w:t>
            </w:r>
            <w:r w:rsidR="008F7779">
              <w:rPr>
                <w:i/>
                <w:sz w:val="26"/>
                <w:szCs w:val="26"/>
              </w:rPr>
              <w:t xml:space="preserve"> </w:t>
            </w:r>
            <w:r w:rsidR="00F2458F" w:rsidRPr="00AC66A0">
              <w:rPr>
                <w:i/>
                <w:sz w:val="26"/>
                <w:szCs w:val="26"/>
              </w:rPr>
              <w:t>tháng</w:t>
            </w:r>
            <w:r w:rsidR="00C52B62">
              <w:rPr>
                <w:i/>
                <w:sz w:val="26"/>
                <w:szCs w:val="26"/>
              </w:rPr>
              <w:t xml:space="preserve"> 5</w:t>
            </w:r>
            <w:r w:rsidR="009143BD">
              <w:rPr>
                <w:i/>
                <w:sz w:val="26"/>
                <w:szCs w:val="26"/>
              </w:rPr>
              <w:t xml:space="preserve"> </w:t>
            </w:r>
            <w:r w:rsidR="008F7779">
              <w:rPr>
                <w:i/>
                <w:sz w:val="26"/>
                <w:szCs w:val="26"/>
              </w:rPr>
              <w:t>năm 202</w:t>
            </w:r>
            <w:r w:rsidR="006873BA">
              <w:rPr>
                <w:i/>
                <w:sz w:val="26"/>
                <w:szCs w:val="26"/>
                <w:lang w:val="vi-VN"/>
              </w:rPr>
              <w:t>6</w:t>
            </w:r>
          </w:p>
          <w:p w14:paraId="4C148021" w14:textId="77777777" w:rsidR="00F2458F" w:rsidRDefault="00F2458F" w:rsidP="00D339CB">
            <w:pPr>
              <w:spacing w:line="276" w:lineRule="auto"/>
              <w:jc w:val="right"/>
              <w:rPr>
                <w:i/>
                <w:color w:val="000000"/>
              </w:rPr>
            </w:pPr>
          </w:p>
          <w:p w14:paraId="498459D7" w14:textId="77777777" w:rsidR="00B55861" w:rsidRDefault="00B55861" w:rsidP="00D339CB">
            <w:pPr>
              <w:spacing w:line="276" w:lineRule="auto"/>
              <w:jc w:val="right"/>
              <w:rPr>
                <w:i/>
                <w:color w:val="000000"/>
              </w:rPr>
            </w:pPr>
          </w:p>
        </w:tc>
      </w:tr>
    </w:tbl>
    <w:p w14:paraId="7F4AF3E1" w14:textId="77777777" w:rsidR="00F2458F" w:rsidRDefault="00F2458F" w:rsidP="00D339CB">
      <w:pPr>
        <w:spacing w:line="276" w:lineRule="auto"/>
        <w:jc w:val="center"/>
        <w:rPr>
          <w:b/>
          <w:color w:val="000000"/>
        </w:rPr>
      </w:pPr>
      <w:r>
        <w:rPr>
          <w:b/>
          <w:color w:val="000000"/>
        </w:rPr>
        <w:t>BÁO CÁO</w:t>
      </w:r>
    </w:p>
    <w:p w14:paraId="797AECA8" w14:textId="76A4ABFF" w:rsidR="00F730E9" w:rsidRDefault="0065347F" w:rsidP="00D339CB">
      <w:pPr>
        <w:spacing w:line="276" w:lineRule="auto"/>
        <w:jc w:val="center"/>
        <w:rPr>
          <w:b/>
          <w:color w:val="000000"/>
          <w:lang w:val="vi-VN"/>
        </w:rPr>
      </w:pPr>
      <w:r>
        <w:rPr>
          <w:b/>
          <w:color w:val="000000"/>
        </w:rPr>
        <w:t>TỔNG KẾT</w:t>
      </w:r>
      <w:r w:rsidR="008F7779">
        <w:rPr>
          <w:b/>
          <w:color w:val="000000"/>
        </w:rPr>
        <w:t xml:space="preserve"> </w:t>
      </w:r>
      <w:r>
        <w:rPr>
          <w:b/>
          <w:color w:val="000000"/>
        </w:rPr>
        <w:t>NĂM HỌC</w:t>
      </w:r>
      <w:r w:rsidR="00F2458F">
        <w:rPr>
          <w:b/>
          <w:color w:val="000000"/>
        </w:rPr>
        <w:t xml:space="preserve"> 20</w:t>
      </w:r>
      <w:r w:rsidR="00BF4310">
        <w:rPr>
          <w:b/>
          <w:color w:val="000000"/>
        </w:rPr>
        <w:t>2</w:t>
      </w:r>
      <w:r w:rsidR="00A24CE4">
        <w:rPr>
          <w:b/>
          <w:color w:val="000000"/>
          <w:lang w:val="vi-VN"/>
        </w:rPr>
        <w:t>5</w:t>
      </w:r>
      <w:r w:rsidR="00F2458F">
        <w:rPr>
          <w:b/>
          <w:color w:val="000000"/>
        </w:rPr>
        <w:t>-202</w:t>
      </w:r>
      <w:r w:rsidR="00A24CE4">
        <w:rPr>
          <w:b/>
          <w:color w:val="000000"/>
          <w:lang w:val="vi-VN"/>
        </w:rPr>
        <w:t>6</w:t>
      </w:r>
    </w:p>
    <w:p w14:paraId="26673C5E" w14:textId="7B58BC92" w:rsidR="008A3D14" w:rsidRPr="008A3D14" w:rsidRDefault="008A3D14" w:rsidP="00D339CB">
      <w:pPr>
        <w:spacing w:line="276" w:lineRule="auto"/>
        <w:jc w:val="center"/>
        <w:rPr>
          <w:b/>
          <w:color w:val="000000"/>
        </w:rPr>
      </w:pPr>
      <w:r>
        <w:rPr>
          <w:b/>
          <w:color w:val="000000"/>
        </w:rPr>
        <w:t>PHƯƠNG HƯỚNG NHIỆM VỤ NĂM HỌC 2026 - 2027</w:t>
      </w:r>
    </w:p>
    <w:p w14:paraId="7BD5D4DA" w14:textId="77777777" w:rsidR="00BF4310" w:rsidRDefault="008F2576" w:rsidP="00D339CB">
      <w:pPr>
        <w:spacing w:line="276" w:lineRule="auto"/>
        <w:jc w:val="center"/>
        <w:rPr>
          <w:b/>
          <w:color w:val="000000"/>
        </w:rPr>
      </w:pPr>
      <w:r>
        <w:rPr>
          <w:b/>
          <w:noProof/>
          <w:color w:val="000000"/>
          <w:lang w:eastAsia="en-US"/>
        </w:rPr>
        <mc:AlternateContent>
          <mc:Choice Requires="wps">
            <w:drawing>
              <wp:anchor distT="4294967295" distB="4294967295" distL="114300" distR="114300" simplePos="0" relativeHeight="251663872" behindDoc="0" locked="0" layoutInCell="1" allowOverlap="1" wp14:anchorId="31C94DAE" wp14:editId="12B5E5D4">
                <wp:simplePos x="0" y="0"/>
                <wp:positionH relativeFrom="column">
                  <wp:posOffset>2331830</wp:posOffset>
                </wp:positionH>
                <wp:positionV relativeFrom="paragraph">
                  <wp:posOffset>12700</wp:posOffset>
                </wp:positionV>
                <wp:extent cx="1162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8389FA" id="Straight Connector 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pt" to="27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" strokecolor="black [3213]">
                <o:lock v:ext="edit" shapetype="f"/>
              </v:line>
            </w:pict>
          </mc:Fallback>
        </mc:AlternateContent>
      </w:r>
    </w:p>
    <w:p w14:paraId="02F056AC" w14:textId="3906E40C" w:rsidR="00C26A76" w:rsidRDefault="008E044C" w:rsidP="00D339CB">
      <w:pPr>
        <w:tabs>
          <w:tab w:val="left" w:pos="1134"/>
        </w:tabs>
        <w:suppressAutoHyphens w:val="0"/>
        <w:spacing w:line="276" w:lineRule="auto"/>
        <w:ind w:firstLine="709"/>
        <w:jc w:val="both"/>
        <w:rPr>
          <w:b/>
          <w:color w:val="000000"/>
          <w:lang w:eastAsia="en-US"/>
        </w:rPr>
      </w:pPr>
      <w:r>
        <w:rPr>
          <w:b/>
          <w:color w:val="000000"/>
          <w:lang w:eastAsia="en-US"/>
        </w:rPr>
        <w:t>A</w:t>
      </w:r>
      <w:r w:rsidR="00C26A76" w:rsidRPr="00C97258">
        <w:rPr>
          <w:b/>
          <w:color w:val="000000"/>
          <w:lang w:eastAsia="en-US"/>
        </w:rPr>
        <w:t>. Đặc điểm tình hình</w:t>
      </w:r>
      <w:r w:rsidR="007749EE">
        <w:rPr>
          <w:b/>
          <w:color w:val="000000"/>
          <w:lang w:eastAsia="en-US"/>
        </w:rPr>
        <w:t>:</w:t>
      </w:r>
    </w:p>
    <w:p w14:paraId="585130DB" w14:textId="0AE6AED2" w:rsidR="007749EE" w:rsidRDefault="008E044C" w:rsidP="00D339CB">
      <w:pPr>
        <w:tabs>
          <w:tab w:val="left" w:pos="1134"/>
        </w:tabs>
        <w:suppressAutoHyphens w:val="0"/>
        <w:spacing w:line="276" w:lineRule="auto"/>
        <w:ind w:firstLine="709"/>
        <w:jc w:val="both"/>
        <w:rPr>
          <w:b/>
          <w:color w:val="000000"/>
          <w:lang w:val="vi-VN" w:eastAsia="en-US"/>
        </w:rPr>
      </w:pPr>
      <w:r>
        <w:rPr>
          <w:b/>
          <w:color w:val="000000"/>
          <w:lang w:eastAsia="en-US"/>
        </w:rPr>
        <w:t>I</w:t>
      </w:r>
      <w:r w:rsidR="007749EE">
        <w:rPr>
          <w:b/>
          <w:color w:val="000000"/>
          <w:lang w:eastAsia="en-US"/>
        </w:rPr>
        <w:t>.</w:t>
      </w:r>
      <w:r w:rsidR="007749EE">
        <w:rPr>
          <w:b/>
          <w:color w:val="000000"/>
          <w:lang w:val="vi-VN" w:eastAsia="en-US"/>
        </w:rPr>
        <w:t>Thuận lợi:</w:t>
      </w:r>
    </w:p>
    <w:p w14:paraId="3DCC39BF" w14:textId="77777777" w:rsidR="007749EE" w:rsidRPr="0085670C" w:rsidRDefault="007749EE" w:rsidP="00D339CB">
      <w:pPr>
        <w:spacing w:line="276" w:lineRule="auto"/>
        <w:ind w:firstLine="720"/>
        <w:jc w:val="both"/>
      </w:pPr>
      <w:r w:rsidRPr="0085670C">
        <w:t xml:space="preserve">- Trường đã được công nhận đạt chuẩn Quốc gia mức độ 1, kiểm định chất  lượng GD cấp độ 2, trường chuẩn xanh- sạch - đẹp - an toàn. Các phòng học và phòng chức năng có đầy đủ trang thiết bị phục vụ cho công tác nuôi dưỡng, chăm sóc, giáo dục trẻ, 100% phòng học đã được trang bị máy lạnh đảm bảo sức khỏe cho trẻ trong ngày nắng nóng. </w:t>
      </w:r>
    </w:p>
    <w:p w14:paraId="5ED02C5A" w14:textId="77777777" w:rsidR="007749EE" w:rsidRPr="0085670C" w:rsidRDefault="007749EE" w:rsidP="00D339CB">
      <w:pPr>
        <w:widowControl w:val="0"/>
        <w:tabs>
          <w:tab w:val="left" w:pos="851"/>
        </w:tabs>
        <w:spacing w:line="276" w:lineRule="auto"/>
        <w:ind w:firstLine="720"/>
        <w:jc w:val="both"/>
        <w:rPr>
          <w:lang w:val="nl-NL"/>
        </w:rPr>
      </w:pPr>
      <w:r w:rsidRPr="0085670C">
        <w:rPr>
          <w:lang w:val="nl-NL"/>
        </w:rPr>
        <w:t>- Đội ngũ giáo viên yêu nghề, mến trẻ có tinh thần tự học tự bồi dưỡng thường xuyên, biết ứng dụng công nghệ thông tin qua khai thác sử dụng Zalo nhóm để tuyên truyền trong hoạt động quản lý và nuôi dưỡng, chăm sóc, giáo dục trẻ theo Chương trình GDMN.</w:t>
      </w:r>
    </w:p>
    <w:p w14:paraId="73425BF9" w14:textId="77777777" w:rsidR="007749EE" w:rsidRPr="0085670C" w:rsidRDefault="007749EE" w:rsidP="00D339CB">
      <w:pPr>
        <w:spacing w:line="276" w:lineRule="auto"/>
        <w:ind w:firstLine="720"/>
        <w:jc w:val="both"/>
      </w:pPr>
      <w:r w:rsidRPr="0085670C">
        <w:t>- Số lượng học sinh đến trường ổn định.100% trẻ được nuôi ăn bán trú tại trường, được cân đo theo dõi sức khỏe định kỳ. Tỷ lệ trẻ suy dinh dưỡng giảm và khống chế được trẻ thừa cân béo phì so với đầu năm học.</w:t>
      </w:r>
    </w:p>
    <w:p w14:paraId="53CF5325" w14:textId="77777777" w:rsidR="007749EE" w:rsidRPr="0085670C" w:rsidRDefault="007749EE" w:rsidP="00D339CB">
      <w:pPr>
        <w:spacing w:line="276" w:lineRule="auto"/>
        <w:ind w:firstLine="720"/>
        <w:jc w:val="both"/>
      </w:pPr>
      <w:r w:rsidRPr="0085670C">
        <w:t xml:space="preserve">- Công tác An toàn trường học được giữ vững, trẻ được đảm bảo tốt về thể chất và tinh thần. Đặc biệt công tác vệ sinh an toàn thực phẩm được quan tâm và không để </w:t>
      </w:r>
      <w:r>
        <w:t>x</w:t>
      </w:r>
      <w:r w:rsidRPr="0085670C">
        <w:t>ảy ra các vấn  đề liên quan đến ngộ độc thực phẩm.</w:t>
      </w:r>
    </w:p>
    <w:p w14:paraId="53B59DAA" w14:textId="77777777" w:rsidR="007749EE" w:rsidRPr="0085670C" w:rsidRDefault="007749EE" w:rsidP="00D339CB">
      <w:pPr>
        <w:spacing w:line="276" w:lineRule="auto"/>
        <w:ind w:firstLine="720"/>
        <w:jc w:val="both"/>
        <w:rPr>
          <w:spacing w:val="-8"/>
        </w:rPr>
      </w:pPr>
      <w:r w:rsidRPr="0085670C">
        <w:rPr>
          <w:spacing w:val="-8"/>
        </w:rPr>
        <w:t>- Nhà trường thực hiện tốt chương trình GDMN, chỉ đạo xây dựng môi trường hoạt động trong lớp học linh hoạt, phù hợp với điều kiện thực tế của nhóm lớp, đảm bảo cho trẻ hoạt động. Ứng dụng phương pháp giáo dục STEAM vào tố chức các hoạt động phù hợp, đảm bảo về nội dung và phương pháp.</w:t>
      </w:r>
    </w:p>
    <w:p w14:paraId="796E59D2" w14:textId="77777777" w:rsidR="007749EE" w:rsidRPr="0085670C" w:rsidRDefault="007749EE" w:rsidP="00D339CB">
      <w:pPr>
        <w:spacing w:line="276" w:lineRule="auto"/>
        <w:ind w:firstLine="720"/>
        <w:jc w:val="both"/>
        <w:rPr>
          <w:spacing w:val="-8"/>
        </w:rPr>
      </w:pPr>
      <w:r w:rsidRPr="0085670C">
        <w:rPr>
          <w:spacing w:val="-8"/>
        </w:rPr>
        <w:t>- 100% nhóm lớp tổ chức tốt cho trẻ trải nghiệm, phát triển kỹ năng sống. Tổ chức các ngày hội ngày lễ với quy mô lớn thu hút được phụ huynh và cộng đồng tham gia.</w:t>
      </w:r>
    </w:p>
    <w:p w14:paraId="1978D00B" w14:textId="77777777" w:rsidR="007749EE" w:rsidRPr="0085670C" w:rsidRDefault="007749EE" w:rsidP="00D339CB">
      <w:pPr>
        <w:widowControl w:val="0"/>
        <w:tabs>
          <w:tab w:val="left" w:pos="720"/>
        </w:tabs>
        <w:spacing w:line="276" w:lineRule="auto"/>
        <w:ind w:firstLine="720"/>
        <w:jc w:val="both"/>
        <w:outlineLvl w:val="0"/>
      </w:pPr>
      <w:r w:rsidRPr="0085670C">
        <w:t>- Công tác phối hợp giữa nhà trường với phụ huynh và cộng đồng để tổ chức các hoạt động giáo dục, hoạt động trải nghiệm cho trẻ tại nhà trường có hiệu quả, đảm bảo an toàn, được phụ huynh đánh giá cao.</w:t>
      </w:r>
    </w:p>
    <w:p w14:paraId="4AD1E81F" w14:textId="3BF6DF71" w:rsidR="007749EE" w:rsidRPr="0085670C" w:rsidRDefault="00B75E28" w:rsidP="00D339CB">
      <w:pPr>
        <w:spacing w:line="276" w:lineRule="auto"/>
        <w:ind w:firstLine="720"/>
        <w:jc w:val="both"/>
        <w:outlineLvl w:val="0"/>
        <w:rPr>
          <w:b/>
          <w:lang w:val="vi-VN"/>
        </w:rPr>
      </w:pPr>
      <w:r>
        <w:rPr>
          <w:b/>
        </w:rPr>
        <w:t>II</w:t>
      </w:r>
      <w:r w:rsidR="007749EE" w:rsidRPr="0085670C">
        <w:rPr>
          <w:b/>
        </w:rPr>
        <w:t>. Khó khăn</w:t>
      </w:r>
      <w:r w:rsidR="007749EE" w:rsidRPr="0085670C">
        <w:rPr>
          <w:b/>
          <w:lang w:val="vi-VN"/>
        </w:rPr>
        <w:t>:</w:t>
      </w:r>
    </w:p>
    <w:p w14:paraId="71C2DAF4" w14:textId="77777777" w:rsidR="007749EE" w:rsidRPr="0085670C" w:rsidRDefault="007749EE" w:rsidP="00D339CB">
      <w:pPr>
        <w:spacing w:line="276" w:lineRule="auto"/>
        <w:ind w:firstLine="720"/>
        <w:jc w:val="both"/>
        <w:outlineLvl w:val="0"/>
      </w:pPr>
      <w:r w:rsidRPr="0085670C">
        <w:t xml:space="preserve">- Các phòng học và phòng chức năng chưa chống nóng </w:t>
      </w:r>
    </w:p>
    <w:p w14:paraId="5B56BFD8" w14:textId="77777777" w:rsidR="007749EE" w:rsidRPr="0085670C" w:rsidRDefault="007749EE" w:rsidP="00D339CB">
      <w:pPr>
        <w:spacing w:line="276" w:lineRule="auto"/>
        <w:ind w:firstLine="720"/>
        <w:jc w:val="both"/>
        <w:outlineLvl w:val="0"/>
      </w:pPr>
      <w:r w:rsidRPr="0085670C">
        <w:lastRenderedPageBreak/>
        <w:t>- 02 phòng nhà vệ sinh tầ</w:t>
      </w:r>
      <w:r>
        <w:t>ng 1 và 03</w:t>
      </w:r>
      <w:r w:rsidRPr="0085670C">
        <w:t xml:space="preserve"> phòng học bị thấm dột</w:t>
      </w:r>
    </w:p>
    <w:p w14:paraId="2A0AAF64" w14:textId="77777777" w:rsidR="007749EE" w:rsidRPr="0085670C" w:rsidRDefault="007749EE" w:rsidP="00D339CB">
      <w:pPr>
        <w:spacing w:line="276" w:lineRule="auto"/>
        <w:ind w:firstLine="720"/>
        <w:jc w:val="both"/>
        <w:outlineLvl w:val="0"/>
      </w:pPr>
      <w:r w:rsidRPr="0085670C">
        <w:t>- Chưa có nhà vệ sinh của CBGV</w:t>
      </w:r>
    </w:p>
    <w:p w14:paraId="0979AB9A" w14:textId="77777777" w:rsidR="007749EE" w:rsidRPr="0085670C" w:rsidRDefault="007749EE" w:rsidP="00D339CB">
      <w:pPr>
        <w:spacing w:line="276" w:lineRule="auto"/>
        <w:ind w:firstLine="720"/>
        <w:jc w:val="both"/>
      </w:pPr>
      <w:r w:rsidRPr="0085670C">
        <w:t>- Chất lượng giáo viên còn chưa đồng đều, một số giáo viên tuổi cao việc tiếp cận với công nghệ thông tin và áp dụng phương pháp giáo dục STEAM còn hạn chế, khó bồi dưỡng ảnh hưởng đến việc thực hiện nhiệm vụ năm học.</w:t>
      </w:r>
    </w:p>
    <w:p w14:paraId="1BB8F290" w14:textId="77777777" w:rsidR="007749EE" w:rsidRPr="0085670C" w:rsidRDefault="007749EE" w:rsidP="00D339CB">
      <w:pPr>
        <w:spacing w:line="276" w:lineRule="auto"/>
        <w:ind w:firstLine="720"/>
        <w:jc w:val="both"/>
      </w:pPr>
      <w:r w:rsidRPr="0085670C">
        <w:t>- Còn 01 giáo viên chưa đạt chuẩn do tuổi đời cao</w:t>
      </w:r>
    </w:p>
    <w:p w14:paraId="213E39F5" w14:textId="77777777" w:rsidR="007749EE" w:rsidRPr="0085670C" w:rsidRDefault="007749EE" w:rsidP="00D339CB">
      <w:pPr>
        <w:spacing w:line="276" w:lineRule="auto"/>
        <w:ind w:firstLine="720"/>
        <w:jc w:val="both"/>
      </w:pPr>
      <w:r w:rsidRPr="0085670C">
        <w:t>- Công tác y tế trường học còn do giáo viên kiêm nhiệm nên mảng y tế trường học còn có những hạn chế nhất định.</w:t>
      </w:r>
    </w:p>
    <w:p w14:paraId="6B4235F5" w14:textId="77777777" w:rsidR="007749EE" w:rsidRPr="00684CA3" w:rsidRDefault="007749EE" w:rsidP="00D339CB">
      <w:pPr>
        <w:spacing w:line="276" w:lineRule="auto"/>
        <w:ind w:firstLine="720"/>
        <w:jc w:val="both"/>
      </w:pPr>
      <w:r w:rsidRPr="0085670C">
        <w:t xml:space="preserve">- Giáo viên, nhân viên còn thiếu so với chỉ tiêu biên chế giao. </w:t>
      </w:r>
    </w:p>
    <w:p w14:paraId="5DBEBF83" w14:textId="54A91987" w:rsidR="007749EE" w:rsidRDefault="0034614A" w:rsidP="00D339CB">
      <w:pPr>
        <w:tabs>
          <w:tab w:val="left" w:pos="1134"/>
        </w:tabs>
        <w:suppressAutoHyphens w:val="0"/>
        <w:spacing w:line="276" w:lineRule="auto"/>
        <w:ind w:firstLine="709"/>
        <w:jc w:val="both"/>
        <w:rPr>
          <w:b/>
          <w:color w:val="000000"/>
          <w:lang w:eastAsia="en-US"/>
        </w:rPr>
      </w:pPr>
      <w:r>
        <w:rPr>
          <w:b/>
          <w:color w:val="000000"/>
          <w:lang w:eastAsia="en-US"/>
        </w:rPr>
        <w:t>B. KẾT QUẢ THỰC HIỆN NHIỆM VỤ NĂM HỌC 2025 – 2026</w:t>
      </w:r>
    </w:p>
    <w:p w14:paraId="10749ACC" w14:textId="77777777" w:rsidR="009B01A0" w:rsidRPr="00DE05BE" w:rsidRDefault="009B01A0" w:rsidP="00D339CB">
      <w:pPr>
        <w:tabs>
          <w:tab w:val="left" w:pos="1134"/>
        </w:tabs>
        <w:suppressAutoHyphens w:val="0"/>
        <w:spacing w:line="276" w:lineRule="auto"/>
        <w:ind w:firstLine="709"/>
        <w:jc w:val="both"/>
        <w:rPr>
          <w:b/>
        </w:rPr>
      </w:pPr>
      <w:r w:rsidRPr="00DE05BE">
        <w:rPr>
          <w:b/>
        </w:rPr>
        <w:t xml:space="preserve">1. Nâng cao hiệu lực, hiệu quả quản lý giáo dục </w:t>
      </w:r>
    </w:p>
    <w:p w14:paraId="64633689" w14:textId="77777777" w:rsidR="009B01A0" w:rsidRDefault="009B01A0" w:rsidP="00D339CB">
      <w:pPr>
        <w:tabs>
          <w:tab w:val="left" w:pos="1134"/>
        </w:tabs>
        <w:suppressAutoHyphens w:val="0"/>
        <w:spacing w:line="276" w:lineRule="auto"/>
        <w:ind w:firstLine="709"/>
        <w:jc w:val="both"/>
        <w:rPr>
          <w:i/>
          <w:lang w:val="vi-VN"/>
        </w:rPr>
      </w:pPr>
      <w:r>
        <w:t>1.1. Chủ động tham mưu, triển khai kịp thời các văn bản, chính sách phát triển GDMN, bảo đảm các điều kiện thực hiện Chương trình GDM</w:t>
      </w:r>
      <w:r>
        <w:rPr>
          <w:lang w:val="vi-VN"/>
        </w:rPr>
        <w:t xml:space="preserve">N </w:t>
      </w:r>
      <w:r w:rsidRPr="00CD599D">
        <w:rPr>
          <w:i/>
          <w:lang w:val="vi-VN"/>
        </w:rPr>
        <w:t>(có phụ lục ban hành các văn bản của trường kèm theo)</w:t>
      </w:r>
    </w:p>
    <w:p w14:paraId="4D3008F9" w14:textId="77777777" w:rsidR="009B01A0" w:rsidRPr="0085670C" w:rsidRDefault="009B01A0" w:rsidP="00D339CB">
      <w:pPr>
        <w:spacing w:line="276" w:lineRule="auto"/>
        <w:ind w:firstLine="720"/>
        <w:jc w:val="both"/>
        <w:rPr>
          <w:bCs/>
          <w:spacing w:val="-4"/>
        </w:rPr>
      </w:pPr>
      <w:r w:rsidRPr="0085670C">
        <w:rPr>
          <w:bCs/>
          <w:spacing w:val="-4"/>
        </w:rPr>
        <w:t xml:space="preserve">- </w:t>
      </w:r>
      <w:r>
        <w:rPr>
          <w:bCs/>
          <w:spacing w:val="-4"/>
        </w:rPr>
        <w:t>Kịp thời</w:t>
      </w:r>
      <w:r w:rsidRPr="0085670C">
        <w:rPr>
          <w:bCs/>
          <w:spacing w:val="-4"/>
        </w:rPr>
        <w:t xml:space="preserve"> phổ biến tới cán bộ giáo viên nhân viên các văn bản của cấp trên thông qua các cuộc họp, trên nhóm zalo công khai của trường. Cung cấp </w:t>
      </w:r>
      <w:r w:rsidRPr="0085670C">
        <w:t>Website</w:t>
      </w:r>
      <w:r w:rsidRPr="0085670C">
        <w:rPr>
          <w:bCs/>
          <w:spacing w:val="-4"/>
        </w:rPr>
        <w:t xml:space="preserve"> của trường, của cấp trên để CBGV cập nhật văn bản khi cần thiết. </w:t>
      </w:r>
    </w:p>
    <w:p w14:paraId="46D5252E" w14:textId="77777777" w:rsidR="009B01A0" w:rsidRPr="0085670C" w:rsidRDefault="009B01A0" w:rsidP="00D339CB">
      <w:pPr>
        <w:spacing w:line="276" w:lineRule="auto"/>
        <w:ind w:firstLine="720"/>
        <w:jc w:val="both"/>
        <w:rPr>
          <w:lang w:val="nl-NL"/>
        </w:rPr>
      </w:pPr>
      <w:r w:rsidRPr="0085670C">
        <w:rPr>
          <w:bCs/>
        </w:rPr>
        <w:t xml:space="preserve">- Chỉ đạo thực hiện kịp thời các văn bản, xây dựng kế hoạch năm học và các quy chế, kế hoạch khác bám sát các văn bản chỉ đạo của cấp trên và phù hợp với điều kiện thực tế của nhà trường và địa phương, có giải pháp cụ thể trong việc thực hiện tốt nhiệm vụ năm học và được xây dựng dựa trên tinh thần dân chủ bàn bạc qua  </w:t>
      </w:r>
      <w:r w:rsidRPr="0085670C">
        <w:rPr>
          <w:lang w:val="nl-NL"/>
        </w:rPr>
        <w:t xml:space="preserve">“Hội nghị nhà giáo, cán bộ quản lý, người lao động”. </w:t>
      </w:r>
    </w:p>
    <w:p w14:paraId="7A001EB0" w14:textId="77777777" w:rsidR="009B01A0" w:rsidRPr="0085670C" w:rsidRDefault="009B01A0" w:rsidP="00D339CB">
      <w:pPr>
        <w:spacing w:line="276" w:lineRule="auto"/>
        <w:ind w:firstLine="720"/>
        <w:jc w:val="both"/>
      </w:pPr>
      <w:r w:rsidRPr="0085670C">
        <w:t>- Tuyên truyền, triển khai việc thực hiện phổ cập GDMN cho trẻ 3 đến 5 tuổi theo Nghị quyết số 218/2025/QH15 ngày 26/6/2025 của Quốc hội trên nhiều hình thức</w:t>
      </w:r>
    </w:p>
    <w:p w14:paraId="71A642FD" w14:textId="77777777" w:rsidR="009B01A0" w:rsidRPr="0085670C" w:rsidRDefault="009B01A0" w:rsidP="00D339CB">
      <w:pPr>
        <w:spacing w:line="276" w:lineRule="auto"/>
        <w:ind w:firstLine="720"/>
        <w:jc w:val="both"/>
      </w:pPr>
      <w:r w:rsidRPr="0085670C">
        <w:t>- Ưu tiên, đầu tư cơ sở vật chất, đội ngũ và các điều kiện bảo đảm chất lượng thực hiện Chương trình GDMN; duy trì và nâng cao chất lượng PCGDMNTNT, bảo đảm hoàn thành phổ cập GDMN trẻ em mẫu giáo 3-5 tuổi và đổi mới Chương trình GDMN.</w:t>
      </w:r>
    </w:p>
    <w:p w14:paraId="1264EA42" w14:textId="77777777" w:rsidR="009B01A0" w:rsidRPr="00676F11" w:rsidRDefault="009B01A0" w:rsidP="00D339CB">
      <w:pPr>
        <w:spacing w:line="276" w:lineRule="auto"/>
        <w:ind w:firstLine="720"/>
        <w:jc w:val="both"/>
        <w:rPr>
          <w:bCs/>
        </w:rPr>
      </w:pPr>
      <w:r w:rsidRPr="0085670C">
        <w:rPr>
          <w:bCs/>
        </w:rPr>
        <w:t>- Thực hiện tốt công tác văn thư lưu trữ theo quy định.</w:t>
      </w:r>
    </w:p>
    <w:p w14:paraId="447BB3AD" w14:textId="77777777" w:rsidR="009B01A0" w:rsidRDefault="009B01A0" w:rsidP="00D339CB">
      <w:pPr>
        <w:tabs>
          <w:tab w:val="left" w:pos="1134"/>
        </w:tabs>
        <w:suppressAutoHyphens w:val="0"/>
        <w:spacing w:line="276" w:lineRule="auto"/>
        <w:ind w:firstLine="709"/>
        <w:jc w:val="both"/>
        <w:rPr>
          <w:lang w:val="vi-VN"/>
        </w:rPr>
      </w:pPr>
      <w:r w:rsidRPr="00422F71">
        <w:t xml:space="preserve">1.2. Đổi mới công tác quản lý trong </w:t>
      </w:r>
      <w:r w:rsidRPr="00422F71">
        <w:rPr>
          <w:lang w:val="vi-VN"/>
        </w:rPr>
        <w:t>cơ sở GDMN</w:t>
      </w:r>
    </w:p>
    <w:p w14:paraId="58A8DB8C" w14:textId="77777777" w:rsidR="009B01A0" w:rsidRDefault="009B01A0" w:rsidP="00D339CB">
      <w:pPr>
        <w:tabs>
          <w:tab w:val="left" w:pos="720"/>
        </w:tabs>
        <w:spacing w:line="276" w:lineRule="auto"/>
        <w:ind w:firstLine="720"/>
        <w:jc w:val="both"/>
        <w:outlineLvl w:val="0"/>
      </w:pPr>
      <w:r w:rsidRPr="0085670C">
        <w:t xml:space="preserve">- Xây dựng kế hoạch năm học, kế hoạch phát triển nhà trường phù hợp với điều kiện, tình hình địa phương đảm bảo đáp ứng mục tiêu chương trình GDMN theo hướng lấy trẻ làm trung tâm; </w:t>
      </w:r>
    </w:p>
    <w:p w14:paraId="60FB72AF" w14:textId="77777777" w:rsidR="009B01A0" w:rsidRPr="00352193" w:rsidRDefault="009B01A0" w:rsidP="00D339CB">
      <w:pPr>
        <w:tabs>
          <w:tab w:val="left" w:pos="720"/>
        </w:tabs>
        <w:spacing w:line="276" w:lineRule="auto"/>
        <w:ind w:firstLine="720"/>
        <w:jc w:val="both"/>
        <w:outlineLvl w:val="0"/>
      </w:pPr>
      <w:r>
        <w:t>- T</w:t>
      </w:r>
      <w:r w:rsidRPr="0085670C">
        <w:t>ăng cường phối hợp với các ban, ngành, các tổ chức chính trị - xã hội tại địa phương và huy động sự tham gia của cộng đồng trong quản lý nhà trường.</w:t>
      </w:r>
    </w:p>
    <w:p w14:paraId="296B81D6" w14:textId="77777777" w:rsidR="009B01A0" w:rsidRPr="00422F71" w:rsidRDefault="009B01A0" w:rsidP="00D339CB">
      <w:pPr>
        <w:tabs>
          <w:tab w:val="left" w:pos="1134"/>
        </w:tabs>
        <w:suppressAutoHyphens w:val="0"/>
        <w:spacing w:line="276" w:lineRule="auto"/>
        <w:ind w:firstLine="709"/>
        <w:jc w:val="both"/>
        <w:rPr>
          <w:b/>
        </w:rPr>
      </w:pPr>
      <w:r w:rsidRPr="00422F71">
        <w:rPr>
          <w:b/>
        </w:rPr>
        <w:lastRenderedPageBreak/>
        <w:t>2. Bảo đảm an toàn tuyệt đối cho trẻ em; nâng cao chất lượng thực hiện Chương trình GDMN; chuẩn bị điều kiện để triển khai thí điểm Chương trình GDMN mới</w:t>
      </w:r>
    </w:p>
    <w:p w14:paraId="1C60B58D" w14:textId="77777777" w:rsidR="009B01A0" w:rsidRDefault="009B01A0" w:rsidP="00D339CB">
      <w:pPr>
        <w:tabs>
          <w:tab w:val="left" w:pos="1134"/>
        </w:tabs>
        <w:suppressAutoHyphens w:val="0"/>
        <w:spacing w:line="276" w:lineRule="auto"/>
        <w:ind w:firstLine="709"/>
        <w:jc w:val="both"/>
        <w:rPr>
          <w:lang w:val="vi-VN"/>
        </w:rPr>
      </w:pPr>
      <w:r w:rsidRPr="00422F71">
        <w:t>2.1. Bảo đảm an toàn về thể chất và tinh thần cho trẻ em; phòng, chống và ứng phó hiệu quả với thiên tai, dịch bệnh</w:t>
      </w:r>
      <w:r w:rsidRPr="00422F71">
        <w:rPr>
          <w:lang w:val="vi-VN"/>
        </w:rPr>
        <w:t>.</w:t>
      </w:r>
    </w:p>
    <w:p w14:paraId="4521AEA6" w14:textId="77777777" w:rsidR="009B01A0" w:rsidRPr="00B46402" w:rsidRDefault="009B01A0" w:rsidP="00D339CB">
      <w:pPr>
        <w:tabs>
          <w:tab w:val="left" w:pos="1134"/>
        </w:tabs>
        <w:suppressAutoHyphens w:val="0"/>
        <w:spacing w:line="276" w:lineRule="auto"/>
        <w:ind w:firstLine="709"/>
        <w:jc w:val="both"/>
      </w:pPr>
      <w:r>
        <w:t>* Công tác đảm bảo an toàn trường học:</w:t>
      </w:r>
    </w:p>
    <w:p w14:paraId="3835FAA2" w14:textId="77777777" w:rsidR="009B01A0" w:rsidRDefault="009B01A0" w:rsidP="00D339CB">
      <w:pPr>
        <w:spacing w:line="276" w:lineRule="auto"/>
        <w:ind w:firstLine="720"/>
        <w:jc w:val="both"/>
        <w:rPr>
          <w:lang w:val="nl-NL"/>
        </w:rPr>
      </w:pPr>
      <w:r w:rsidRPr="0085670C">
        <w:rPr>
          <w:lang w:val="pt-PT"/>
        </w:rPr>
        <w:t xml:space="preserve">- </w:t>
      </w:r>
      <w:r w:rsidRPr="0085670C">
        <w:rPr>
          <w:lang w:val="vi-VN"/>
        </w:rPr>
        <w:t>Thực hiện nghiêm túc trong công tác quản lý trẻ, kiểm tra an toàn về CSVC, an toàn đồ dùng học liệu</w:t>
      </w:r>
      <w:r w:rsidRPr="0085670C">
        <w:t>, kiểm tra giám sát các hoạt động hàng ngày</w:t>
      </w:r>
      <w:r w:rsidRPr="0085670C">
        <w:rPr>
          <w:lang w:val="vi-VN"/>
        </w:rPr>
        <w:t xml:space="preserve"> ... Thường xuyên giáo dục các nội dung an toàn cho trẻ về những đồ vật nguy hiểm, những hành động nguy hiểm và những nơi nguy hiểm không nên tới gần.</w:t>
      </w:r>
      <w:r w:rsidRPr="0085670C">
        <w:t xml:space="preserve">  Thường xuyên rà soát các thiết bị đồ dùng đồ chơi, tu sửa hoặc thanh lý các đồ dùng có dấu hiệu mất an toàn. Thực hiện ký cam kết với cha mẹ trong việc chấp hành luật lệ an toàn giao thông. </w:t>
      </w:r>
      <w:r w:rsidRPr="0085670C">
        <w:rPr>
          <w:lang w:val="nl-NL"/>
        </w:rPr>
        <w:t>T</w:t>
      </w:r>
      <w:r w:rsidRPr="0085670C">
        <w:rPr>
          <w:spacing w:val="-6"/>
          <w:lang w:val="vi-VN"/>
        </w:rPr>
        <w:t>hực hiện</w:t>
      </w:r>
      <w:r w:rsidRPr="0085670C">
        <w:rPr>
          <w:spacing w:val="-6"/>
          <w:lang w:val="nl-NL"/>
        </w:rPr>
        <w:t xml:space="preserve"> nghiêm </w:t>
      </w:r>
      <w:r w:rsidRPr="0085670C">
        <w:rPr>
          <w:spacing w:val="-6"/>
          <w:lang w:val="vi-VN"/>
        </w:rPr>
        <w:t xml:space="preserve">Thông tư  số 45/2021/TT-BGDĐT ngày 31/12/2021 của Bộ </w:t>
      </w:r>
      <w:r w:rsidRPr="0085670C">
        <w:rPr>
          <w:spacing w:val="-6"/>
          <w:lang w:val="nl-NL"/>
        </w:rPr>
        <w:t>GDĐT v</w:t>
      </w:r>
      <w:r w:rsidRPr="0085670C">
        <w:rPr>
          <w:spacing w:val="-6"/>
          <w:lang w:val="vi-VN"/>
        </w:rPr>
        <w:t>ề việc Ban hành Quy định về xây dựng trường học an toàn</w:t>
      </w:r>
      <w:r w:rsidRPr="0085670C">
        <w:rPr>
          <w:spacing w:val="-6"/>
          <w:lang w:val="nl-NL"/>
        </w:rPr>
        <w:t xml:space="preserve"> </w:t>
      </w:r>
      <w:r w:rsidRPr="0085670C">
        <w:rPr>
          <w:spacing w:val="-6"/>
          <w:lang w:val="vi-VN"/>
        </w:rPr>
        <w:t>phòng</w:t>
      </w:r>
      <w:r w:rsidRPr="0085670C">
        <w:rPr>
          <w:spacing w:val="-6"/>
          <w:lang w:val="nl-NL"/>
        </w:rPr>
        <w:t xml:space="preserve"> </w:t>
      </w:r>
      <w:r w:rsidRPr="0085670C">
        <w:rPr>
          <w:spacing w:val="-6"/>
          <w:lang w:val="vi-VN"/>
        </w:rPr>
        <w:t xml:space="preserve">chống tai nạn thương tích trong cơ sở </w:t>
      </w:r>
      <w:r w:rsidRPr="0085670C">
        <w:rPr>
          <w:spacing w:val="-6"/>
          <w:lang w:val="nl-NL"/>
        </w:rPr>
        <w:t>GDMN</w:t>
      </w:r>
      <w:r w:rsidRPr="0085670C">
        <w:rPr>
          <w:spacing w:val="-6"/>
          <w:lang w:val="vi-VN"/>
        </w:rPr>
        <w:t>.</w:t>
      </w:r>
      <w:r w:rsidRPr="0085670C">
        <w:rPr>
          <w:spacing w:val="-6"/>
          <w:lang w:val="nl-NL"/>
        </w:rPr>
        <w:t xml:space="preserve"> </w:t>
      </w:r>
      <w:r w:rsidRPr="0085670C">
        <w:rPr>
          <w:lang w:val="nl-NL"/>
        </w:rPr>
        <w:t>Tăng cường các biện pháp đảm bảo an toàn tuyệt đối về thể chất và tinh thần cho trẻ trong nhà trường. Trang bị đầy đủ bình phòng cháy chữa cháy ở các khu vực đảm bảo dễ lấy.</w:t>
      </w:r>
    </w:p>
    <w:p w14:paraId="09DCFB03" w14:textId="77777777" w:rsidR="009B01A0" w:rsidRPr="00422F71" w:rsidRDefault="009B01A0" w:rsidP="00D339CB">
      <w:pPr>
        <w:spacing w:line="276" w:lineRule="auto"/>
        <w:ind w:firstLine="720"/>
        <w:jc w:val="both"/>
        <w:rPr>
          <w:lang w:val="vi-VN"/>
        </w:rPr>
      </w:pPr>
      <w:r w:rsidRPr="0085670C">
        <w:t>- Tổ chức cho Cán bộ giáo viên, nhân viên lý cam kết thực hiện quy tắc ứng xử trong trường học và cam kết không bạo hành trẻ.</w:t>
      </w:r>
      <w:r w:rsidRPr="0085670C">
        <w:rPr>
          <w:bCs/>
          <w:spacing w:val="-4"/>
        </w:rPr>
        <w:t xml:space="preserve"> </w:t>
      </w:r>
      <w:r w:rsidRPr="0085670C">
        <w:rPr>
          <w:spacing w:val="-4"/>
          <w:lang w:val="vi-VN"/>
        </w:rPr>
        <w:t>Tuyên truyền rộng rãi các kiến thức về chăm sóc nuôi dưỡng, giáo dục trẻ tới 100% các bậc cha mẹ trẻ, kết hợp để rèn các kỹ năng, hình thành nề nếp thói quen tốt, hành vi văn minh có lợi cho sức khoẻ và sự phát triển lâu dài của trẻ.</w:t>
      </w:r>
      <w:r w:rsidRPr="0085670C">
        <w:rPr>
          <w:spacing w:val="-4"/>
        </w:rPr>
        <w:t xml:space="preserve"> </w:t>
      </w:r>
      <w:r w:rsidRPr="0085670C">
        <w:rPr>
          <w:spacing w:val="2"/>
        </w:rPr>
        <w:t>Triển khai cho giáo viên xây dựng các hoạt động nhằm giáo dục</w:t>
      </w:r>
      <w:r w:rsidRPr="0085670C">
        <w:rPr>
          <w:spacing w:val="-2"/>
        </w:rPr>
        <w:t xml:space="preserve"> kỹ năng sống cho trẻ như các dấu hiệu bị bạo hành; kỹ năng phòng chống cháy nổ, </w:t>
      </w:r>
      <w:r w:rsidRPr="0085670C">
        <w:rPr>
          <w:spacing w:val="-6"/>
        </w:rPr>
        <w:t>dạy trẻ kỹ năng thoát hiểm khi có tình huống, kỹ năng tự vệ phòng tránh bị xâm hại.</w:t>
      </w:r>
      <w:r w:rsidRPr="0085670C">
        <w:rPr>
          <w:spacing w:val="-4"/>
        </w:rPr>
        <w:t xml:space="preserve"> </w:t>
      </w:r>
    </w:p>
    <w:p w14:paraId="7D96539D" w14:textId="77777777" w:rsidR="009B01A0" w:rsidRPr="00CA5E11" w:rsidRDefault="009B01A0" w:rsidP="00D339CB">
      <w:pPr>
        <w:tabs>
          <w:tab w:val="left" w:pos="1134"/>
        </w:tabs>
        <w:suppressAutoHyphens w:val="0"/>
        <w:spacing w:line="276" w:lineRule="auto"/>
        <w:ind w:firstLine="709"/>
        <w:jc w:val="both"/>
        <w:rPr>
          <w:lang w:val="vi-VN"/>
        </w:rPr>
      </w:pPr>
      <w:r w:rsidRPr="00422F71">
        <w:t>2.2. Nâng cao chất lượng thực hiện Chương trình GDMN; đổi mới phương pháp, hình thức tổ chức các hoạt động giáo dục</w:t>
      </w:r>
      <w:r w:rsidRPr="00422F71">
        <w:rPr>
          <w:lang w:val="vi-VN"/>
        </w:rPr>
        <w:t>; chuẩn bị điều kiện triển khai thí điểm chương trình GDMN mới</w:t>
      </w:r>
      <w:r w:rsidRPr="00422F71">
        <w:t xml:space="preserve"> </w:t>
      </w:r>
    </w:p>
    <w:p w14:paraId="0B12B0B7" w14:textId="77777777" w:rsidR="009B01A0" w:rsidRPr="00422F71" w:rsidRDefault="009B01A0" w:rsidP="00D339CB">
      <w:pPr>
        <w:tabs>
          <w:tab w:val="left" w:pos="1134"/>
        </w:tabs>
        <w:suppressAutoHyphens w:val="0"/>
        <w:spacing w:line="276" w:lineRule="auto"/>
        <w:ind w:firstLine="709"/>
        <w:jc w:val="both"/>
        <w:rPr>
          <w:lang w:val="vi-VN"/>
        </w:rPr>
      </w:pPr>
      <w:r w:rsidRPr="00422F71">
        <w:rPr>
          <w:lang w:val="vi-VN"/>
        </w:rPr>
        <w:t xml:space="preserve">2.2.1. </w:t>
      </w:r>
      <w:r w:rsidRPr="00422F71">
        <w:t>Công tác nuôi dưỡng, chăm sóc sức khỏe trẻ em</w:t>
      </w:r>
      <w:r w:rsidRPr="00422F71">
        <w:rPr>
          <w:lang w:val="vi-VN"/>
        </w:rPr>
        <w:t>.</w:t>
      </w:r>
    </w:p>
    <w:p w14:paraId="67120790" w14:textId="77777777" w:rsidR="009B01A0" w:rsidRDefault="009B01A0" w:rsidP="00D339CB">
      <w:pPr>
        <w:tabs>
          <w:tab w:val="left" w:pos="1134"/>
        </w:tabs>
        <w:suppressAutoHyphens w:val="0"/>
        <w:spacing w:line="276" w:lineRule="auto"/>
        <w:ind w:firstLine="709"/>
        <w:jc w:val="both"/>
        <w:rPr>
          <w:lang w:val="vi-VN"/>
        </w:rPr>
      </w:pPr>
      <w:r w:rsidRPr="00422F71">
        <w:rPr>
          <w:lang w:val="vi-VN"/>
        </w:rPr>
        <w:t>a) Tỷ lệ trẻ ăn bán trú tại trường</w:t>
      </w:r>
    </w:p>
    <w:p w14:paraId="39B90A29" w14:textId="77777777" w:rsidR="009B01A0" w:rsidRPr="0085670C" w:rsidRDefault="009B01A0" w:rsidP="00D339CB">
      <w:pPr>
        <w:spacing w:line="276" w:lineRule="auto"/>
        <w:ind w:firstLine="720"/>
        <w:jc w:val="both"/>
      </w:pPr>
      <w:r w:rsidRPr="0085670C">
        <w:rPr>
          <w:lang w:val="vi-VN"/>
        </w:rPr>
        <w:t xml:space="preserve">- </w:t>
      </w:r>
      <w:r>
        <w:t>Ngay từ đầu năm học nhà trường t</w:t>
      </w:r>
      <w:r w:rsidRPr="0085670C">
        <w:rPr>
          <w:lang w:val="vi-VN"/>
        </w:rPr>
        <w:t>ổ chức họp phụ huynh thoả thuận, thống nhất mức đóng góp ăn bán trú</w:t>
      </w:r>
      <w:r w:rsidRPr="0085670C">
        <w:t xml:space="preserve">, hợp đồng thuê </w:t>
      </w:r>
      <w:r>
        <w:t>4</w:t>
      </w:r>
      <w:r w:rsidRPr="0085670C">
        <w:t xml:space="preserve"> nhân viên nấu ăn bán trú </w:t>
      </w:r>
    </w:p>
    <w:p w14:paraId="0AC7A17D" w14:textId="77777777" w:rsidR="009B01A0" w:rsidRPr="0085670C" w:rsidRDefault="009B01A0" w:rsidP="00D339CB">
      <w:pPr>
        <w:spacing w:line="276" w:lineRule="auto"/>
        <w:ind w:firstLine="720"/>
        <w:jc w:val="both"/>
        <w:rPr>
          <w:lang w:val="nl-NL"/>
        </w:rPr>
      </w:pPr>
      <w:r w:rsidRPr="0085670C">
        <w:rPr>
          <w:lang w:val="vi-VN"/>
        </w:rPr>
        <w:t>- Ăn bán trú</w:t>
      </w:r>
      <w:r>
        <w:t xml:space="preserve"> mức thu</w:t>
      </w:r>
      <w:r w:rsidRPr="0085670C">
        <w:rPr>
          <w:lang w:val="vi-VN"/>
        </w:rPr>
        <w:t xml:space="preserve"> </w:t>
      </w:r>
      <w:r w:rsidRPr="0085670C">
        <w:rPr>
          <w:lang w:val="nl-NL"/>
        </w:rPr>
        <w:t>20.000 đ/ngày/trẻ trong đó chi ăn cho trẻ 19.000đ; chi chất đốt + phụ phí 1.000đ; hợp đồng thuê người nấu ăn bán trú: 75</w:t>
      </w:r>
      <w:r w:rsidRPr="0085670C">
        <w:rPr>
          <w:lang w:val="vi-VN"/>
        </w:rPr>
        <w:t>.</w:t>
      </w:r>
      <w:r w:rsidRPr="0085670C">
        <w:rPr>
          <w:lang w:val="nl-NL"/>
        </w:rPr>
        <w:t>000đ/tháng/trẻ; Quản lý, chăm sóc trẻ buổi trưa ăn bán trú: 6.000đ/ngày/trẻ.</w:t>
      </w:r>
    </w:p>
    <w:p w14:paraId="278ADCAD" w14:textId="77777777" w:rsidR="009B01A0" w:rsidRPr="0085670C" w:rsidRDefault="009B01A0" w:rsidP="00D339CB">
      <w:pPr>
        <w:spacing w:line="276" w:lineRule="auto"/>
        <w:ind w:firstLine="720"/>
        <w:jc w:val="both"/>
      </w:pPr>
      <w:r w:rsidRPr="0085670C">
        <w:t xml:space="preserve">+ Mẫu giáo: Tổ chức ăn 2 bữa: 1 bữa chính + 1 bữa phụ </w:t>
      </w:r>
    </w:p>
    <w:p w14:paraId="1540AF65" w14:textId="77777777" w:rsidR="009B01A0" w:rsidRDefault="009B01A0" w:rsidP="00D339CB">
      <w:pPr>
        <w:tabs>
          <w:tab w:val="left" w:pos="1134"/>
        </w:tabs>
        <w:suppressAutoHyphens w:val="0"/>
        <w:spacing w:line="276" w:lineRule="auto"/>
        <w:ind w:firstLine="709"/>
        <w:jc w:val="both"/>
      </w:pPr>
      <w:r w:rsidRPr="0085670C">
        <w:t>+ Nhà trẻ: Tổ chức ăn 3 bữa: 2 bữa chính + 1 bữa phụ</w:t>
      </w:r>
    </w:p>
    <w:p w14:paraId="6D95614C" w14:textId="77777777" w:rsidR="009B01A0" w:rsidRPr="00422F71" w:rsidRDefault="009B01A0" w:rsidP="00D339CB">
      <w:pPr>
        <w:tabs>
          <w:tab w:val="left" w:pos="1134"/>
        </w:tabs>
        <w:suppressAutoHyphens w:val="0"/>
        <w:spacing w:line="276" w:lineRule="auto"/>
        <w:ind w:firstLine="709"/>
        <w:jc w:val="both"/>
        <w:rPr>
          <w:lang w:val="vi-VN"/>
        </w:rPr>
      </w:pPr>
      <w:r>
        <w:lastRenderedPageBreak/>
        <w:t>+ 100% trẻ đến trường  và ăn bán trú tại trường</w:t>
      </w:r>
    </w:p>
    <w:p w14:paraId="16C295E0" w14:textId="77777777" w:rsidR="009B01A0" w:rsidRDefault="009B01A0" w:rsidP="00D339CB">
      <w:pPr>
        <w:tabs>
          <w:tab w:val="left" w:pos="1134"/>
        </w:tabs>
        <w:suppressAutoHyphens w:val="0"/>
        <w:spacing w:line="276" w:lineRule="auto"/>
        <w:ind w:firstLine="709"/>
        <w:jc w:val="both"/>
      </w:pPr>
      <w:r w:rsidRPr="00422F71">
        <w:rPr>
          <w:lang w:val="vi-VN"/>
        </w:rPr>
        <w:t xml:space="preserve">b) </w:t>
      </w:r>
      <w:r w:rsidRPr="00422F71">
        <w:t xml:space="preserve"> Đảm bảo vệ sinh, an toàn thực phẩm; nước uống, nước sinh hoạt</w:t>
      </w:r>
    </w:p>
    <w:p w14:paraId="41FC7031" w14:textId="77777777" w:rsidR="009B01A0" w:rsidRDefault="009B01A0" w:rsidP="00D339CB">
      <w:pPr>
        <w:spacing w:line="276" w:lineRule="auto"/>
        <w:ind w:firstLine="720"/>
        <w:jc w:val="both"/>
      </w:pPr>
      <w:r w:rsidRPr="0085670C">
        <w:rPr>
          <w:lang w:val="vi-VN"/>
        </w:rPr>
        <w:t>- C</w:t>
      </w:r>
      <w:r w:rsidRPr="0085670C">
        <w:t>ăn cứ vào hồ sơ năng lực, nhu cầu của phụ huynh học sinh nhà trường ký</w:t>
      </w:r>
      <w:r w:rsidRPr="0085670C">
        <w:rPr>
          <w:lang w:val="vi-VN"/>
        </w:rPr>
        <w:t xml:space="preserve"> hợp đồng </w:t>
      </w:r>
      <w:r w:rsidRPr="0085670C">
        <w:t>các nguồn</w:t>
      </w:r>
      <w:r w:rsidRPr="0085670C">
        <w:rPr>
          <w:lang w:val="vi-VN"/>
        </w:rPr>
        <w:t xml:space="preserve"> thực phẩm sạch</w:t>
      </w:r>
      <w:r>
        <w:t>, rõ nguồn gốc</w:t>
      </w:r>
      <w:r w:rsidRPr="0085670C">
        <w:rPr>
          <w:lang w:val="vi-VN"/>
        </w:rPr>
        <w:t xml:space="preserve"> với </w:t>
      </w:r>
      <w:r w:rsidRPr="0085670C">
        <w:t>công ty TNHH thương mại phát triển Trần Anh địa chỉ số 26/442 Vũ Hữu Lợi - Phường Nam Định - Tỉnh Ninh Bình</w:t>
      </w:r>
    </w:p>
    <w:p w14:paraId="0C68DC06" w14:textId="77777777" w:rsidR="009B01A0" w:rsidRPr="0085670C" w:rsidRDefault="009B01A0" w:rsidP="00D339CB">
      <w:pPr>
        <w:spacing w:line="276" w:lineRule="auto"/>
        <w:ind w:firstLine="720"/>
        <w:jc w:val="both"/>
      </w:pPr>
      <w:r>
        <w:t>- Điện thoại: 088.883.2833</w:t>
      </w:r>
    </w:p>
    <w:p w14:paraId="2DCD8BF3" w14:textId="77777777" w:rsidR="009B01A0" w:rsidRDefault="009B01A0" w:rsidP="00D339CB">
      <w:pPr>
        <w:spacing w:line="276" w:lineRule="auto"/>
        <w:ind w:firstLine="720"/>
        <w:jc w:val="both"/>
      </w:pPr>
      <w:r w:rsidRPr="0085670C">
        <w:rPr>
          <w:lang w:val="vi-VN"/>
        </w:rPr>
        <w:t xml:space="preserve"> </w:t>
      </w:r>
      <w:r w:rsidRPr="0085670C">
        <w:t xml:space="preserve">- Hợp đồng cung cấp sữa </w:t>
      </w:r>
      <w:r>
        <w:t>bột và sữa chua</w:t>
      </w:r>
      <w:r w:rsidRPr="0085670C">
        <w:t xml:space="preserve"> với nhà phân phối Hà  FOOD ( Sữa Nutifood) Số 21 Đoàn Kết </w:t>
      </w:r>
      <w:r>
        <w:t>-</w:t>
      </w:r>
      <w:r w:rsidRPr="0085670C">
        <w:t xml:space="preserve"> </w:t>
      </w:r>
      <w:r>
        <w:t xml:space="preserve">Khu Đô Thị Bãi Viên - </w:t>
      </w:r>
      <w:r w:rsidRPr="0085670C">
        <w:t>Phường Thành Nam - Tỉnh Ninh Bình</w:t>
      </w:r>
    </w:p>
    <w:p w14:paraId="417EC4D7" w14:textId="77777777" w:rsidR="009B01A0" w:rsidRPr="0085670C" w:rsidRDefault="009B01A0" w:rsidP="00D339CB">
      <w:pPr>
        <w:spacing w:line="276" w:lineRule="auto"/>
        <w:ind w:firstLine="720"/>
        <w:jc w:val="both"/>
      </w:pPr>
      <w:r>
        <w:t>- Điện thoại: 0988.803.980</w:t>
      </w:r>
    </w:p>
    <w:p w14:paraId="37524499" w14:textId="77777777" w:rsidR="009B01A0" w:rsidRDefault="009B01A0" w:rsidP="00D339CB">
      <w:pPr>
        <w:spacing w:line="276" w:lineRule="auto"/>
        <w:ind w:firstLine="720"/>
        <w:jc w:val="both"/>
      </w:pPr>
      <w:r w:rsidRPr="0085670C">
        <w:t>- Thực hiện lưu mẫu thức ăn đúng quy định 24/24 giờ ở nhiệt độ từ 3-5</w:t>
      </w:r>
      <w:r w:rsidRPr="0085670C">
        <w:rPr>
          <w:vertAlign w:val="superscript"/>
        </w:rPr>
        <w:t>o</w:t>
      </w:r>
      <w:r w:rsidRPr="0085670C">
        <w:t xml:space="preserve"> C</w:t>
      </w:r>
    </w:p>
    <w:p w14:paraId="6A1E68E9" w14:textId="30706543" w:rsidR="009B01A0" w:rsidRPr="0029189B" w:rsidRDefault="009B01A0" w:rsidP="00815C6C">
      <w:pPr>
        <w:spacing w:line="276" w:lineRule="auto"/>
        <w:ind w:firstLine="567"/>
        <w:jc w:val="both"/>
        <w:rPr>
          <w:rFonts w:ascii="TimesNewRomanPSMT" w:hAnsi="TimesNewRomanPSMT"/>
          <w:color w:val="000000"/>
        </w:rPr>
      </w:pPr>
      <w:r w:rsidRPr="00D65C08">
        <w:rPr>
          <w:rFonts w:ascii="TimesNewRomanPSMT" w:hAnsi="TimesNewRomanPSMT"/>
          <w:color w:val="000000"/>
        </w:rPr>
        <w:t>Về nước uống, nước sinh hoạt: bảo đảm cung cấp</w:t>
      </w:r>
      <w:r>
        <w:rPr>
          <w:rFonts w:ascii="TimesNewRomanPSMT" w:hAnsi="TimesNewRomanPSMT"/>
          <w:color w:val="000000"/>
        </w:rPr>
        <w:t xml:space="preserve"> </w:t>
      </w:r>
      <w:r w:rsidRPr="00D65C08">
        <w:rPr>
          <w:rFonts w:ascii="TimesNewRomanPSMT" w:hAnsi="TimesNewRomanPSMT"/>
          <w:color w:val="000000"/>
        </w:rPr>
        <w:t>đầy đủ nước uống và nước sinh hoạt cho trẻ, đáp ứng yêu cầu vệ sinh, an toàn theo</w:t>
      </w:r>
      <w:r>
        <w:rPr>
          <w:rFonts w:ascii="TimesNewRomanPSMT" w:hAnsi="TimesNewRomanPSMT"/>
          <w:color w:val="000000"/>
        </w:rPr>
        <w:t xml:space="preserve"> </w:t>
      </w:r>
      <w:r w:rsidRPr="00D65C08">
        <w:rPr>
          <w:rFonts w:ascii="TimesNewRomanPSMT" w:hAnsi="TimesNewRomanPSMT"/>
          <w:color w:val="000000"/>
        </w:rPr>
        <w:t xml:space="preserve">quy chuẩn của Bộ Y tế. </w:t>
      </w:r>
      <w:r>
        <w:rPr>
          <w:rFonts w:ascii="TimesNewRomanPSMT" w:hAnsi="TimesNewRomanPSMT"/>
          <w:color w:val="000000"/>
        </w:rPr>
        <w:t xml:space="preserve">xét nghiệm </w:t>
      </w:r>
      <w:r w:rsidRPr="00D65C08">
        <w:rPr>
          <w:rFonts w:ascii="TimesNewRomanPSMT" w:hAnsi="TimesNewRomanPSMT"/>
          <w:color w:val="000000"/>
        </w:rPr>
        <w:t>nghiệm định kỳ; dụng cụ đựng nước phải sạch, an toàn, đặt trên giá/kệ</w:t>
      </w:r>
      <w:r w:rsidR="004048CD">
        <w:rPr>
          <w:rFonts w:ascii="TimesNewRomanPSMT" w:hAnsi="TimesNewRomanPSMT"/>
          <w:color w:val="000000"/>
        </w:rPr>
        <w:t xml:space="preserve"> </w:t>
      </w:r>
      <w:r w:rsidRPr="00D65C08">
        <w:rPr>
          <w:rFonts w:ascii="TimesNewRomanPSMT" w:hAnsi="TimesNewRomanPSMT"/>
          <w:color w:val="000000"/>
        </w:rPr>
        <w:t xml:space="preserve">đúng quy cách, tại nơi thoáng mát, tránh ánh nắng trực tiếp. </w:t>
      </w:r>
    </w:p>
    <w:p w14:paraId="2BABAFDA" w14:textId="77777777" w:rsidR="009B01A0" w:rsidRDefault="009B01A0" w:rsidP="00D339CB">
      <w:pPr>
        <w:tabs>
          <w:tab w:val="left" w:pos="1134"/>
        </w:tabs>
        <w:suppressAutoHyphens w:val="0"/>
        <w:spacing w:line="276" w:lineRule="auto"/>
        <w:ind w:firstLine="709"/>
        <w:jc w:val="both"/>
        <w:rPr>
          <w:lang w:val="vi-VN"/>
        </w:rPr>
      </w:pPr>
      <w:r w:rsidRPr="00422F71">
        <w:rPr>
          <w:lang w:val="vi-VN"/>
        </w:rPr>
        <w:t>c)</w:t>
      </w:r>
      <w:r w:rsidRPr="00422F71">
        <w:t xml:space="preserve"> Đảm bảo chất lượng bữa ăn bán trú</w:t>
      </w:r>
    </w:p>
    <w:p w14:paraId="748605AD" w14:textId="77777777" w:rsidR="009B01A0" w:rsidRPr="0085670C" w:rsidRDefault="009B01A0" w:rsidP="00D339CB">
      <w:pPr>
        <w:spacing w:line="276" w:lineRule="auto"/>
        <w:ind w:firstLine="720"/>
        <w:jc w:val="both"/>
        <w:rPr>
          <w:lang w:val="vi-VN"/>
        </w:rPr>
      </w:pPr>
      <w:r w:rsidRPr="0085670C">
        <w:t xml:space="preserve">- </w:t>
      </w:r>
      <w:r w:rsidRPr="0085670C">
        <w:rPr>
          <w:lang w:val="vi-VN"/>
        </w:rPr>
        <w:t xml:space="preserve">Tăng cường chất lượng dinh dưỡng, đảm bảo khẩu phần ăn quy định cho trẻ để giảm tỷ lệ suy dinh dưỡng </w:t>
      </w:r>
      <w:r w:rsidRPr="0085670C">
        <w:t>&lt;</w:t>
      </w:r>
      <w:r w:rsidRPr="0085670C">
        <w:rPr>
          <w:lang w:val="vi-VN"/>
        </w:rPr>
        <w:t xml:space="preserve"> </w:t>
      </w:r>
      <w:r w:rsidRPr="0085670C">
        <w:t>2</w:t>
      </w:r>
      <w:r w:rsidRPr="0085670C">
        <w:rPr>
          <w:lang w:val="vi-VN"/>
        </w:rPr>
        <w:t xml:space="preserve">%. </w:t>
      </w:r>
    </w:p>
    <w:p w14:paraId="5494A2A0" w14:textId="77777777" w:rsidR="009B01A0" w:rsidRPr="0085670C" w:rsidRDefault="009B01A0" w:rsidP="00D339CB">
      <w:pPr>
        <w:tabs>
          <w:tab w:val="left" w:pos="540"/>
        </w:tabs>
        <w:spacing w:line="276" w:lineRule="auto"/>
        <w:ind w:firstLine="720"/>
        <w:jc w:val="both"/>
        <w:rPr>
          <w:lang w:val="vi-VN"/>
        </w:rPr>
      </w:pPr>
      <w:r w:rsidRPr="0085670C">
        <w:rPr>
          <w:lang w:val="vi-VN"/>
        </w:rPr>
        <w:t xml:space="preserve">- </w:t>
      </w:r>
      <w:r w:rsidRPr="0085670C">
        <w:t>Xây dựng thực</w:t>
      </w:r>
      <w:r w:rsidRPr="0085670C">
        <w:rPr>
          <w:lang w:val="vi-VN"/>
        </w:rPr>
        <w:t xml:space="preserve"> đơn theo mùa, 2 tuần không lặp lại, hàng </w:t>
      </w:r>
      <w:r w:rsidRPr="0085670C">
        <w:t>ngày</w:t>
      </w:r>
      <w:r w:rsidRPr="0085670C">
        <w:rPr>
          <w:lang w:val="vi-VN"/>
        </w:rPr>
        <w:t xml:space="preserve"> tính khẩu phần ăn theo quy định để điều chỉnh định lượng kịp thời.</w:t>
      </w:r>
    </w:p>
    <w:p w14:paraId="652FB9CD" w14:textId="77777777" w:rsidR="009B01A0" w:rsidRPr="00D75DCA" w:rsidRDefault="009B01A0" w:rsidP="00D339CB">
      <w:pPr>
        <w:spacing w:line="276" w:lineRule="auto"/>
        <w:ind w:firstLine="720"/>
        <w:jc w:val="both"/>
      </w:pPr>
      <w:r w:rsidRPr="0085670C">
        <w:rPr>
          <w:lang w:val="vi-VN"/>
        </w:rPr>
        <w:t>- Chú trọng cải tiến các món ăn và phối hợp các món ăn trong ngày hợp lý. Tăng cường Ca, B1 trong thực đơn bữa ăn của trẻ, tăng cường rau xanh cho trẻ trong các bữa ăn</w:t>
      </w:r>
      <w:r>
        <w:t>.</w:t>
      </w:r>
    </w:p>
    <w:p w14:paraId="72F7D9F7" w14:textId="77777777" w:rsidR="009B01A0" w:rsidRDefault="009B01A0" w:rsidP="00D339CB">
      <w:pPr>
        <w:tabs>
          <w:tab w:val="left" w:pos="1134"/>
        </w:tabs>
        <w:suppressAutoHyphens w:val="0"/>
        <w:spacing w:line="276" w:lineRule="auto"/>
        <w:ind w:firstLine="709"/>
        <w:jc w:val="both"/>
      </w:pPr>
      <w:r w:rsidRPr="00422F71">
        <w:rPr>
          <w:lang w:val="vi-VN"/>
        </w:rPr>
        <w:t>d)</w:t>
      </w:r>
      <w:r w:rsidRPr="00422F71">
        <w:t xml:space="preserve"> Thực hiện nguyên tắc quản lý nuôi dưỡng</w:t>
      </w:r>
    </w:p>
    <w:p w14:paraId="2971D989" w14:textId="77777777" w:rsidR="009B01A0" w:rsidRPr="0085670C" w:rsidRDefault="009B01A0" w:rsidP="00D339CB">
      <w:pPr>
        <w:spacing w:line="276" w:lineRule="auto"/>
        <w:ind w:firstLine="720"/>
        <w:jc w:val="both"/>
      </w:pPr>
      <w:r w:rsidRPr="0085670C">
        <w:rPr>
          <w:kern w:val="2"/>
        </w:rPr>
        <w:t xml:space="preserve">- Tăng cường công tác kiểm tra giám sát nuôi ăn bán trú và đảm bảo an toàn thực phẩm, </w:t>
      </w:r>
      <w:r w:rsidRPr="0085670C">
        <w:t>thực hiện đúng quy định về hồ sơ, quy trình, nguyên tắc quản lý nuôi dưỡng, công tác thu chi theo quy định; nghiêm cấm vi phạm khẩu phần ăn của trẻ dưới mọi hình thức. Thực hiện lưu trữ đầy đủ hóa đơn, chứng từ mua thực phẩm, sổ kiểm thực 3 bước và mẫu lưu thức ăn theo đúng quy định.</w:t>
      </w:r>
    </w:p>
    <w:p w14:paraId="0FB3198A" w14:textId="77777777" w:rsidR="009B01A0" w:rsidRPr="00891106" w:rsidRDefault="009B01A0" w:rsidP="00D339CB">
      <w:pPr>
        <w:spacing w:line="276" w:lineRule="auto"/>
        <w:ind w:firstLine="720"/>
        <w:jc w:val="both"/>
        <w:rPr>
          <w:kern w:val="2"/>
        </w:rPr>
      </w:pPr>
      <w:r w:rsidRPr="0085670C">
        <w:rPr>
          <w:kern w:val="2"/>
        </w:rPr>
        <w:t xml:space="preserve"> - Thực hiện nghiêm túc việc công khai minh bạch các nội dung: Thực đơn, danh mục thực phẩm, đơn giá hàng ngày và bảng tài chính công khai để phụ huynh và cộng đồng giám sát. </w:t>
      </w:r>
      <w:r>
        <w:rPr>
          <w:kern w:val="2"/>
        </w:rPr>
        <w:t>Phụ huynh tham gia nhận thực phẩm hàng ngày và có chữ ký</w:t>
      </w:r>
    </w:p>
    <w:p w14:paraId="64E78285" w14:textId="77777777" w:rsidR="009B01A0" w:rsidRDefault="009B01A0" w:rsidP="00D339CB">
      <w:pPr>
        <w:tabs>
          <w:tab w:val="left" w:pos="1134"/>
        </w:tabs>
        <w:suppressAutoHyphens w:val="0"/>
        <w:spacing w:line="276" w:lineRule="auto"/>
        <w:ind w:firstLine="709"/>
        <w:jc w:val="both"/>
        <w:rPr>
          <w:lang w:val="vi-VN"/>
        </w:rPr>
      </w:pPr>
      <w:r w:rsidRPr="00422F71">
        <w:rPr>
          <w:lang w:val="vi-VN"/>
        </w:rPr>
        <w:t>đ)</w:t>
      </w:r>
      <w:r w:rsidRPr="00422F71">
        <w:t xml:space="preserve"> Tổ chức ăn trưa cho CBGVNV</w:t>
      </w:r>
    </w:p>
    <w:p w14:paraId="20871BC8" w14:textId="77777777" w:rsidR="009B01A0" w:rsidRPr="00891106" w:rsidRDefault="009B01A0" w:rsidP="00D339CB">
      <w:pPr>
        <w:tabs>
          <w:tab w:val="left" w:pos="1134"/>
        </w:tabs>
        <w:suppressAutoHyphens w:val="0"/>
        <w:spacing w:line="276" w:lineRule="auto"/>
        <w:ind w:firstLine="709"/>
        <w:jc w:val="both"/>
      </w:pPr>
      <w:r>
        <w:t xml:space="preserve">- Đối với CBQL và GV,NV trực trưa tại trường, nhà trường xây dựng thực đơn ăn riêng, không trùng thực đơn của trẻ. CB,GV,NV nộp tiền mua gạo, thức ăn, rau.., có sổ theo dõi xuất ăn của giáo viên cụ thể, chi tiết, thanh quyết </w:t>
      </w:r>
      <w:r>
        <w:lastRenderedPageBreak/>
        <w:t>toán vào cuối tháng, việc ăn trưa của CB,GV,NV không làm ảnh hưởng đến công tác chăm sóc, nuôi dưỡng trẻ.</w:t>
      </w:r>
    </w:p>
    <w:p w14:paraId="7A419DF8" w14:textId="77777777" w:rsidR="009B01A0" w:rsidRDefault="009B01A0" w:rsidP="00D339CB">
      <w:pPr>
        <w:tabs>
          <w:tab w:val="left" w:pos="1134"/>
        </w:tabs>
        <w:suppressAutoHyphens w:val="0"/>
        <w:spacing w:line="276" w:lineRule="auto"/>
        <w:ind w:firstLine="709"/>
        <w:jc w:val="both"/>
      </w:pPr>
      <w:r w:rsidRPr="00422F71">
        <w:rPr>
          <w:lang w:val="vi-VN"/>
        </w:rPr>
        <w:t>e)</w:t>
      </w:r>
      <w:r w:rsidRPr="00422F71">
        <w:t xml:space="preserve"> Chăm sóc sức khỏe cho trẻ</w:t>
      </w:r>
    </w:p>
    <w:p w14:paraId="42563CE3" w14:textId="77777777" w:rsidR="009B01A0" w:rsidRDefault="009B01A0" w:rsidP="00D339CB">
      <w:pPr>
        <w:spacing w:line="276" w:lineRule="auto"/>
        <w:ind w:firstLine="720"/>
        <w:jc w:val="both"/>
        <w:rPr>
          <w:lang w:val="vi-VN"/>
        </w:rPr>
      </w:pPr>
      <w:r>
        <w:t>Phối kết hợp với trạm y tế xã t</w:t>
      </w:r>
      <w:r w:rsidRPr="0085670C">
        <w:rPr>
          <w:lang w:val="vi-VN"/>
        </w:rPr>
        <w:t>hực hiện nghiêm túc quy định theo dõi sức khoẻ trẻ qua sổ theo dõi sức khoẻ thường xuyên và định kỳ.</w:t>
      </w:r>
    </w:p>
    <w:p w14:paraId="016AABCE" w14:textId="77777777" w:rsidR="009B01A0" w:rsidRDefault="009B01A0" w:rsidP="00D339CB">
      <w:pPr>
        <w:spacing w:line="276" w:lineRule="auto"/>
        <w:ind w:firstLine="720"/>
        <w:jc w:val="both"/>
        <w:rPr>
          <w:lang w:val="de-DE"/>
        </w:rPr>
      </w:pPr>
      <w:r w:rsidRPr="0085670C">
        <w:rPr>
          <w:lang w:val="vi-VN"/>
        </w:rPr>
        <w:t xml:space="preserve"> Phối hợp với cha mẹ trẻ thực hiện tốt công tác phòng chống suy dinh dưỡng và phòng chống béo phì cho trẻ bằng việc thay đổi chế độ ăn và các bài tập vận động cho trẻ.</w:t>
      </w:r>
      <w:r w:rsidRPr="0085670C">
        <w:t xml:space="preserve"> Tăng cường lồng ghép giáo dục phát triển vận động và dinh dưỡng để phát triển thể chất. </w:t>
      </w:r>
      <w:r w:rsidRPr="0085670C">
        <w:rPr>
          <w:lang w:val="vi-VN"/>
        </w:rPr>
        <w:t xml:space="preserve">Phối hợp với trạm y tế </w:t>
      </w:r>
      <w:r w:rsidRPr="0085670C">
        <w:t xml:space="preserve">xã </w:t>
      </w:r>
      <w:r w:rsidRPr="0085670C">
        <w:rPr>
          <w:lang w:val="vi-VN"/>
        </w:rPr>
        <w:t xml:space="preserve">để chăm sóc sức khoẻ cho trẻ để phòng bệnh tại nhà trường và gia đình không để </w:t>
      </w:r>
      <w:r w:rsidRPr="0085670C">
        <w:t>x</w:t>
      </w:r>
      <w:r w:rsidRPr="0085670C">
        <w:rPr>
          <w:lang w:val="vi-VN"/>
        </w:rPr>
        <w:t xml:space="preserve">ảy ra dịch bệnh. </w:t>
      </w:r>
      <w:r w:rsidRPr="0085670C">
        <w:rPr>
          <w:lang w:val="de-DE"/>
        </w:rPr>
        <w:t xml:space="preserve">chủ động xây dựng các biện pháp phòng chống dịch bệnh; khám sức khỏe </w:t>
      </w:r>
      <w:r w:rsidRPr="0085670C">
        <w:rPr>
          <w:lang w:val="vi-VN"/>
        </w:rPr>
        <w:t>định kỳ cho trẻ</w:t>
      </w:r>
      <w:r w:rsidRPr="0085670C">
        <w:rPr>
          <w:lang w:val="de-DE"/>
        </w:rPr>
        <w:t xml:space="preserve">. </w:t>
      </w:r>
      <w:r>
        <w:rPr>
          <w:lang w:val="de-DE"/>
        </w:rPr>
        <w:t>Cụ thể:</w:t>
      </w:r>
    </w:p>
    <w:p w14:paraId="744DC16B" w14:textId="77777777" w:rsidR="009B01A0" w:rsidRDefault="009B01A0" w:rsidP="00D339CB">
      <w:pPr>
        <w:spacing w:line="276" w:lineRule="auto"/>
        <w:ind w:firstLine="720"/>
        <w:jc w:val="both"/>
        <w:rPr>
          <w:lang w:val="de-DE"/>
        </w:rPr>
      </w:pPr>
      <w:r>
        <w:rPr>
          <w:lang w:val="de-DE"/>
        </w:rPr>
        <w:t>Kết quả thể lực: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0"/>
        <w:gridCol w:w="692"/>
        <w:gridCol w:w="691"/>
        <w:gridCol w:w="680"/>
        <w:gridCol w:w="851"/>
        <w:gridCol w:w="850"/>
        <w:gridCol w:w="551"/>
        <w:gridCol w:w="691"/>
        <w:gridCol w:w="692"/>
        <w:gridCol w:w="692"/>
        <w:gridCol w:w="691"/>
        <w:gridCol w:w="692"/>
        <w:gridCol w:w="527"/>
      </w:tblGrid>
      <w:tr w:rsidR="009B01A0" w:rsidRPr="0049068D" w14:paraId="182B4AB0" w14:textId="77777777" w:rsidTr="003C7961">
        <w:trPr>
          <w:trHeight w:val="885"/>
        </w:trPr>
        <w:tc>
          <w:tcPr>
            <w:tcW w:w="851" w:type="dxa"/>
            <w:vAlign w:val="center"/>
          </w:tcPr>
          <w:p w14:paraId="66021FEE"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STT</w:t>
            </w:r>
          </w:p>
        </w:tc>
        <w:tc>
          <w:tcPr>
            <w:tcW w:w="630" w:type="dxa"/>
            <w:vAlign w:val="center"/>
          </w:tcPr>
          <w:p w14:paraId="7A8FCECA"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TS trẻ RL</w:t>
            </w:r>
          </w:p>
        </w:tc>
        <w:tc>
          <w:tcPr>
            <w:tcW w:w="692" w:type="dxa"/>
            <w:vAlign w:val="center"/>
          </w:tcPr>
          <w:p w14:paraId="79FD19B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Sổ trẻ</w:t>
            </w:r>
          </w:p>
          <w:p w14:paraId="7DD03E8B"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Cân đo</w:t>
            </w:r>
          </w:p>
        </w:tc>
        <w:tc>
          <w:tcPr>
            <w:tcW w:w="691" w:type="dxa"/>
            <w:vAlign w:val="center"/>
          </w:tcPr>
          <w:p w14:paraId="38FC5C33"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p>
          <w:p w14:paraId="4469D430"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80" w:type="dxa"/>
            <w:vAlign w:val="center"/>
          </w:tcPr>
          <w:p w14:paraId="2AFE101A"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Trẻ CN</w:t>
            </w:r>
          </w:p>
          <w:p w14:paraId="6FBC870A"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BT</w:t>
            </w:r>
          </w:p>
        </w:tc>
        <w:tc>
          <w:tcPr>
            <w:tcW w:w="851" w:type="dxa"/>
            <w:vAlign w:val="center"/>
          </w:tcPr>
          <w:p w14:paraId="2E95836B"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850" w:type="dxa"/>
            <w:vAlign w:val="center"/>
          </w:tcPr>
          <w:p w14:paraId="38DF7238"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Thừa</w:t>
            </w:r>
          </w:p>
          <w:p w14:paraId="6F2D99B8"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Cân, béo phì</w:t>
            </w:r>
          </w:p>
        </w:tc>
        <w:tc>
          <w:tcPr>
            <w:tcW w:w="551" w:type="dxa"/>
            <w:vAlign w:val="center"/>
          </w:tcPr>
          <w:p w14:paraId="436F1DB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1" w:type="dxa"/>
            <w:vAlign w:val="center"/>
          </w:tcPr>
          <w:p w14:paraId="18D377F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SDDNC</w:t>
            </w:r>
          </w:p>
        </w:tc>
        <w:tc>
          <w:tcPr>
            <w:tcW w:w="692" w:type="dxa"/>
            <w:vAlign w:val="center"/>
          </w:tcPr>
          <w:p w14:paraId="03ADA542"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2" w:type="dxa"/>
            <w:vAlign w:val="center"/>
          </w:tcPr>
          <w:p w14:paraId="37A991BF"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Trẻ CC</w:t>
            </w:r>
          </w:p>
          <w:p w14:paraId="7F490BC6"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BT</w:t>
            </w:r>
          </w:p>
        </w:tc>
        <w:tc>
          <w:tcPr>
            <w:tcW w:w="691" w:type="dxa"/>
            <w:vAlign w:val="center"/>
          </w:tcPr>
          <w:p w14:paraId="30559E6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2" w:type="dxa"/>
            <w:vAlign w:val="center"/>
          </w:tcPr>
          <w:p w14:paraId="5FAA5F1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SDDTC</w:t>
            </w:r>
          </w:p>
        </w:tc>
        <w:tc>
          <w:tcPr>
            <w:tcW w:w="527" w:type="dxa"/>
            <w:vAlign w:val="center"/>
          </w:tcPr>
          <w:p w14:paraId="260E9307"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r>
      <w:tr w:rsidR="00514038" w:rsidRPr="0049068D" w14:paraId="5F28EDD4" w14:textId="77777777" w:rsidTr="003C7961">
        <w:trPr>
          <w:trHeight w:val="655"/>
        </w:trPr>
        <w:tc>
          <w:tcPr>
            <w:tcW w:w="851" w:type="dxa"/>
            <w:vAlign w:val="center"/>
          </w:tcPr>
          <w:p w14:paraId="4FDCFEEE" w14:textId="77777777" w:rsidR="00514038" w:rsidRPr="0049068D" w:rsidRDefault="00514038" w:rsidP="00514038">
            <w:pPr>
              <w:overflowPunct w:val="0"/>
              <w:autoSpaceDE w:val="0"/>
              <w:autoSpaceDN w:val="0"/>
              <w:adjustRightInd w:val="0"/>
              <w:spacing w:line="276" w:lineRule="auto"/>
              <w:jc w:val="center"/>
              <w:textAlignment w:val="baseline"/>
              <w:rPr>
                <w:b/>
                <w:bCs/>
                <w:color w:val="FF0000"/>
              </w:rPr>
            </w:pPr>
            <w:r w:rsidRPr="0049068D">
              <w:rPr>
                <w:b/>
                <w:bCs/>
                <w:color w:val="FF0000"/>
              </w:rPr>
              <w:t>Nhà trẻ</w:t>
            </w:r>
          </w:p>
        </w:tc>
        <w:tc>
          <w:tcPr>
            <w:tcW w:w="630" w:type="dxa"/>
            <w:vAlign w:val="center"/>
          </w:tcPr>
          <w:p w14:paraId="6C2CC4C1" w14:textId="783B50D4" w:rsidR="00514038" w:rsidRPr="00514038" w:rsidRDefault="00514038" w:rsidP="00514038">
            <w:pPr>
              <w:overflowPunct w:val="0"/>
              <w:autoSpaceDE w:val="0"/>
              <w:autoSpaceDN w:val="0"/>
              <w:adjustRightInd w:val="0"/>
              <w:spacing w:line="276" w:lineRule="auto"/>
              <w:textAlignment w:val="baseline"/>
              <w:rPr>
                <w:color w:val="FF0000"/>
                <w:sz w:val="24"/>
                <w:szCs w:val="24"/>
              </w:rPr>
            </w:pPr>
            <w:r w:rsidRPr="00514038">
              <w:rPr>
                <w:color w:val="FF0000"/>
                <w:sz w:val="24"/>
                <w:szCs w:val="24"/>
              </w:rPr>
              <w:t>67</w:t>
            </w:r>
          </w:p>
        </w:tc>
        <w:tc>
          <w:tcPr>
            <w:tcW w:w="692" w:type="dxa"/>
            <w:vAlign w:val="center"/>
          </w:tcPr>
          <w:p w14:paraId="0C850738" w14:textId="3B9CA647"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67</w:t>
            </w:r>
          </w:p>
        </w:tc>
        <w:tc>
          <w:tcPr>
            <w:tcW w:w="691" w:type="dxa"/>
            <w:vAlign w:val="center"/>
          </w:tcPr>
          <w:p w14:paraId="6672A06B" w14:textId="02FDC88B"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sidRPr="00514038">
              <w:rPr>
                <w:color w:val="FF0000"/>
                <w:sz w:val="20"/>
                <w:szCs w:val="20"/>
              </w:rPr>
              <w:t>100%</w:t>
            </w:r>
          </w:p>
        </w:tc>
        <w:tc>
          <w:tcPr>
            <w:tcW w:w="680" w:type="dxa"/>
            <w:vAlign w:val="center"/>
          </w:tcPr>
          <w:p w14:paraId="56812819" w14:textId="47B82B9F"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66</w:t>
            </w:r>
          </w:p>
        </w:tc>
        <w:tc>
          <w:tcPr>
            <w:tcW w:w="851" w:type="dxa"/>
            <w:vAlign w:val="center"/>
          </w:tcPr>
          <w:p w14:paraId="33EC3142" w14:textId="0D11A5FF"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sidRPr="00514038">
              <w:rPr>
                <w:color w:val="FF0000"/>
                <w:sz w:val="20"/>
                <w:szCs w:val="20"/>
              </w:rPr>
              <w:t>98.5%</w:t>
            </w:r>
          </w:p>
        </w:tc>
        <w:tc>
          <w:tcPr>
            <w:tcW w:w="850" w:type="dxa"/>
            <w:vAlign w:val="center"/>
          </w:tcPr>
          <w:p w14:paraId="072A7338" w14:textId="265406B9"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51" w:type="dxa"/>
            <w:vAlign w:val="center"/>
          </w:tcPr>
          <w:p w14:paraId="0292CE57" w14:textId="17E827D6"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1" w:type="dxa"/>
            <w:vAlign w:val="center"/>
          </w:tcPr>
          <w:p w14:paraId="55028C69" w14:textId="404D081F"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1</w:t>
            </w:r>
          </w:p>
        </w:tc>
        <w:tc>
          <w:tcPr>
            <w:tcW w:w="692" w:type="dxa"/>
            <w:vAlign w:val="center"/>
          </w:tcPr>
          <w:p w14:paraId="5DD189D0" w14:textId="2A9C9F33"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sidRPr="00514038">
              <w:rPr>
                <w:color w:val="FF0000"/>
                <w:sz w:val="20"/>
                <w:szCs w:val="20"/>
              </w:rPr>
              <w:t>1.5%</w:t>
            </w:r>
          </w:p>
        </w:tc>
        <w:tc>
          <w:tcPr>
            <w:tcW w:w="692" w:type="dxa"/>
            <w:vAlign w:val="center"/>
          </w:tcPr>
          <w:p w14:paraId="4AA0D019" w14:textId="035CF81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67</w:t>
            </w:r>
          </w:p>
        </w:tc>
        <w:tc>
          <w:tcPr>
            <w:tcW w:w="691" w:type="dxa"/>
            <w:vAlign w:val="center"/>
          </w:tcPr>
          <w:p w14:paraId="165C1944" w14:textId="366FEF6B"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0"/>
                <w:szCs w:val="20"/>
              </w:rPr>
              <w:t>100%</w:t>
            </w:r>
          </w:p>
        </w:tc>
        <w:tc>
          <w:tcPr>
            <w:tcW w:w="692" w:type="dxa"/>
            <w:vAlign w:val="center"/>
          </w:tcPr>
          <w:p w14:paraId="6641F26F" w14:textId="6C6CF854"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27" w:type="dxa"/>
            <w:vAlign w:val="center"/>
          </w:tcPr>
          <w:p w14:paraId="0AFE7707" w14:textId="11149CA4" w:rsidR="00514038" w:rsidRPr="00514038" w:rsidRDefault="00514038" w:rsidP="009B4738">
            <w:pPr>
              <w:overflowPunct w:val="0"/>
              <w:autoSpaceDE w:val="0"/>
              <w:autoSpaceDN w:val="0"/>
              <w:adjustRightInd w:val="0"/>
              <w:spacing w:line="276" w:lineRule="auto"/>
              <w:textAlignment w:val="baseline"/>
              <w:rPr>
                <w:color w:val="FF0000"/>
                <w:sz w:val="24"/>
                <w:szCs w:val="24"/>
              </w:rPr>
            </w:pPr>
            <w:r w:rsidRPr="00514038">
              <w:rPr>
                <w:color w:val="FF0000"/>
                <w:sz w:val="24"/>
                <w:szCs w:val="24"/>
              </w:rPr>
              <w:t>0</w:t>
            </w:r>
            <w:r w:rsidRPr="00514038">
              <w:rPr>
                <w:color w:val="FF0000"/>
                <w:sz w:val="20"/>
                <w:szCs w:val="20"/>
              </w:rPr>
              <w:t>%</w:t>
            </w:r>
          </w:p>
        </w:tc>
      </w:tr>
      <w:tr w:rsidR="00514038" w:rsidRPr="0049068D" w14:paraId="678D7521" w14:textId="77777777" w:rsidTr="003C7961">
        <w:trPr>
          <w:trHeight w:val="327"/>
        </w:trPr>
        <w:tc>
          <w:tcPr>
            <w:tcW w:w="851" w:type="dxa"/>
            <w:vAlign w:val="center"/>
          </w:tcPr>
          <w:p w14:paraId="4038D740" w14:textId="77777777" w:rsidR="00514038" w:rsidRPr="0049068D" w:rsidRDefault="00514038" w:rsidP="00514038">
            <w:pPr>
              <w:overflowPunct w:val="0"/>
              <w:autoSpaceDE w:val="0"/>
              <w:autoSpaceDN w:val="0"/>
              <w:adjustRightInd w:val="0"/>
              <w:spacing w:line="276" w:lineRule="auto"/>
              <w:jc w:val="center"/>
              <w:textAlignment w:val="baseline"/>
              <w:rPr>
                <w:b/>
                <w:bCs/>
                <w:color w:val="FF0000"/>
              </w:rPr>
            </w:pPr>
            <w:r w:rsidRPr="0049068D">
              <w:rPr>
                <w:b/>
                <w:bCs/>
                <w:color w:val="FF0000"/>
              </w:rPr>
              <w:t>Mẫu giáo</w:t>
            </w:r>
          </w:p>
        </w:tc>
        <w:tc>
          <w:tcPr>
            <w:tcW w:w="630" w:type="dxa"/>
            <w:vAlign w:val="center"/>
          </w:tcPr>
          <w:p w14:paraId="5FA6880B" w14:textId="652987CF" w:rsidR="00514038" w:rsidRPr="00514038" w:rsidRDefault="00514038" w:rsidP="00514038">
            <w:pPr>
              <w:overflowPunct w:val="0"/>
              <w:autoSpaceDE w:val="0"/>
              <w:autoSpaceDN w:val="0"/>
              <w:adjustRightInd w:val="0"/>
              <w:spacing w:line="276" w:lineRule="auto"/>
              <w:textAlignment w:val="baseline"/>
              <w:rPr>
                <w:color w:val="FF0000"/>
                <w:sz w:val="24"/>
                <w:szCs w:val="24"/>
              </w:rPr>
            </w:pPr>
            <w:r w:rsidRPr="00514038">
              <w:rPr>
                <w:color w:val="FF0000"/>
                <w:sz w:val="24"/>
                <w:szCs w:val="24"/>
              </w:rPr>
              <w:t>224</w:t>
            </w:r>
          </w:p>
        </w:tc>
        <w:tc>
          <w:tcPr>
            <w:tcW w:w="692" w:type="dxa"/>
            <w:vAlign w:val="center"/>
          </w:tcPr>
          <w:p w14:paraId="12BDE704" w14:textId="67800A68"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4"/>
                <w:szCs w:val="24"/>
              </w:rPr>
              <w:t>224</w:t>
            </w:r>
          </w:p>
        </w:tc>
        <w:tc>
          <w:tcPr>
            <w:tcW w:w="691" w:type="dxa"/>
          </w:tcPr>
          <w:p w14:paraId="18A5A819" w14:textId="77777777" w:rsidR="009B4738" w:rsidRDefault="009B4738" w:rsidP="00514038">
            <w:pPr>
              <w:overflowPunct w:val="0"/>
              <w:autoSpaceDE w:val="0"/>
              <w:autoSpaceDN w:val="0"/>
              <w:adjustRightInd w:val="0"/>
              <w:spacing w:line="276" w:lineRule="auto"/>
              <w:jc w:val="center"/>
              <w:textAlignment w:val="baseline"/>
              <w:rPr>
                <w:color w:val="FF0000"/>
                <w:sz w:val="20"/>
                <w:szCs w:val="20"/>
              </w:rPr>
            </w:pPr>
          </w:p>
          <w:p w14:paraId="1A542FD7" w14:textId="6799F70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137DBE">
              <w:rPr>
                <w:color w:val="FF0000"/>
                <w:sz w:val="20"/>
                <w:szCs w:val="20"/>
              </w:rPr>
              <w:t>100%</w:t>
            </w:r>
          </w:p>
        </w:tc>
        <w:tc>
          <w:tcPr>
            <w:tcW w:w="680" w:type="dxa"/>
            <w:vAlign w:val="center"/>
          </w:tcPr>
          <w:p w14:paraId="2ABC051A" w14:textId="19593A8A"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224</w:t>
            </w:r>
          </w:p>
        </w:tc>
        <w:tc>
          <w:tcPr>
            <w:tcW w:w="851" w:type="dxa"/>
            <w:vAlign w:val="center"/>
          </w:tcPr>
          <w:p w14:paraId="0A1C808E" w14:textId="2E080F41"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Pr>
                <w:color w:val="FF0000"/>
                <w:sz w:val="20"/>
                <w:szCs w:val="20"/>
              </w:rPr>
              <w:t>100</w:t>
            </w:r>
            <w:r w:rsidRPr="00514038">
              <w:rPr>
                <w:color w:val="FF0000"/>
                <w:sz w:val="20"/>
                <w:szCs w:val="20"/>
              </w:rPr>
              <w:t>%</w:t>
            </w:r>
          </w:p>
        </w:tc>
        <w:tc>
          <w:tcPr>
            <w:tcW w:w="850" w:type="dxa"/>
            <w:vAlign w:val="center"/>
          </w:tcPr>
          <w:p w14:paraId="027C6D5B" w14:textId="78F6B97F"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51" w:type="dxa"/>
            <w:vAlign w:val="center"/>
          </w:tcPr>
          <w:p w14:paraId="7A7BDE26" w14:textId="2C37382C"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1" w:type="dxa"/>
            <w:vAlign w:val="center"/>
          </w:tcPr>
          <w:p w14:paraId="7D064A72" w14:textId="14467FC6"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2" w:type="dxa"/>
            <w:vAlign w:val="center"/>
          </w:tcPr>
          <w:p w14:paraId="7562E4E2" w14:textId="7D35F04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0"/>
                <w:szCs w:val="20"/>
              </w:rPr>
              <w:t>0</w:t>
            </w:r>
            <w:r w:rsidRPr="00514038">
              <w:rPr>
                <w:color w:val="FF0000"/>
                <w:sz w:val="20"/>
                <w:szCs w:val="20"/>
              </w:rPr>
              <w:t>%</w:t>
            </w:r>
          </w:p>
        </w:tc>
        <w:tc>
          <w:tcPr>
            <w:tcW w:w="692" w:type="dxa"/>
            <w:vAlign w:val="center"/>
          </w:tcPr>
          <w:p w14:paraId="6DF39A79" w14:textId="2E1C8C16"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224</w:t>
            </w:r>
          </w:p>
        </w:tc>
        <w:tc>
          <w:tcPr>
            <w:tcW w:w="691" w:type="dxa"/>
            <w:vAlign w:val="center"/>
          </w:tcPr>
          <w:p w14:paraId="357A1536" w14:textId="2EB9F7AC"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0"/>
                <w:szCs w:val="20"/>
              </w:rPr>
              <w:t>100%</w:t>
            </w:r>
          </w:p>
        </w:tc>
        <w:tc>
          <w:tcPr>
            <w:tcW w:w="692" w:type="dxa"/>
            <w:vAlign w:val="center"/>
          </w:tcPr>
          <w:p w14:paraId="278C78D5" w14:textId="60C479AE" w:rsidR="00514038" w:rsidRPr="00514038" w:rsidRDefault="00514038" w:rsidP="009B47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27" w:type="dxa"/>
            <w:vAlign w:val="center"/>
          </w:tcPr>
          <w:p w14:paraId="53045068" w14:textId="144C1D7A" w:rsidR="00514038" w:rsidRPr="00514038" w:rsidRDefault="00514038" w:rsidP="00514038">
            <w:pPr>
              <w:overflowPunct w:val="0"/>
              <w:autoSpaceDE w:val="0"/>
              <w:autoSpaceDN w:val="0"/>
              <w:adjustRightInd w:val="0"/>
              <w:spacing w:line="276" w:lineRule="auto"/>
              <w:ind w:right="-108" w:firstLine="7"/>
              <w:jc w:val="both"/>
              <w:textAlignment w:val="baseline"/>
              <w:rPr>
                <w:color w:val="FF0000"/>
                <w:sz w:val="24"/>
                <w:szCs w:val="24"/>
              </w:rPr>
            </w:pPr>
            <w:r w:rsidRPr="00514038">
              <w:rPr>
                <w:color w:val="FF0000"/>
                <w:sz w:val="24"/>
                <w:szCs w:val="24"/>
              </w:rPr>
              <w:t>0</w:t>
            </w:r>
            <w:r>
              <w:rPr>
                <w:color w:val="FF0000"/>
                <w:sz w:val="24"/>
                <w:szCs w:val="24"/>
              </w:rPr>
              <w:t>%</w:t>
            </w:r>
          </w:p>
        </w:tc>
      </w:tr>
      <w:tr w:rsidR="00514038" w:rsidRPr="0049068D" w14:paraId="282E8FB3" w14:textId="77777777" w:rsidTr="003C7961">
        <w:trPr>
          <w:trHeight w:val="585"/>
        </w:trPr>
        <w:tc>
          <w:tcPr>
            <w:tcW w:w="851" w:type="dxa"/>
            <w:vAlign w:val="center"/>
          </w:tcPr>
          <w:p w14:paraId="38D35A8A" w14:textId="77777777" w:rsidR="00514038" w:rsidRPr="0049068D" w:rsidRDefault="00514038" w:rsidP="00514038">
            <w:pPr>
              <w:overflowPunct w:val="0"/>
              <w:autoSpaceDE w:val="0"/>
              <w:autoSpaceDN w:val="0"/>
              <w:adjustRightInd w:val="0"/>
              <w:spacing w:line="276" w:lineRule="auto"/>
              <w:jc w:val="center"/>
              <w:textAlignment w:val="baseline"/>
              <w:rPr>
                <w:b/>
                <w:bCs/>
                <w:color w:val="FF0000"/>
              </w:rPr>
            </w:pPr>
            <w:r w:rsidRPr="0049068D">
              <w:rPr>
                <w:b/>
                <w:bCs/>
                <w:color w:val="FF0000"/>
              </w:rPr>
              <w:t>Tổng cộng</w:t>
            </w:r>
          </w:p>
        </w:tc>
        <w:tc>
          <w:tcPr>
            <w:tcW w:w="630" w:type="dxa"/>
            <w:vAlign w:val="center"/>
          </w:tcPr>
          <w:p w14:paraId="1F453B06" w14:textId="5F1ED79D"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291</w:t>
            </w:r>
          </w:p>
        </w:tc>
        <w:tc>
          <w:tcPr>
            <w:tcW w:w="692" w:type="dxa"/>
            <w:vAlign w:val="center"/>
          </w:tcPr>
          <w:p w14:paraId="3DF61552" w14:textId="361C2015"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291</w:t>
            </w:r>
          </w:p>
        </w:tc>
        <w:tc>
          <w:tcPr>
            <w:tcW w:w="691" w:type="dxa"/>
          </w:tcPr>
          <w:p w14:paraId="029F5003" w14:textId="77777777" w:rsidR="00514038" w:rsidRDefault="00514038" w:rsidP="00514038">
            <w:pPr>
              <w:overflowPunct w:val="0"/>
              <w:autoSpaceDE w:val="0"/>
              <w:autoSpaceDN w:val="0"/>
              <w:adjustRightInd w:val="0"/>
              <w:spacing w:line="276" w:lineRule="auto"/>
              <w:jc w:val="center"/>
              <w:textAlignment w:val="baseline"/>
              <w:rPr>
                <w:color w:val="FF0000"/>
                <w:sz w:val="18"/>
                <w:szCs w:val="18"/>
              </w:rPr>
            </w:pPr>
          </w:p>
          <w:p w14:paraId="249CB0D9" w14:textId="5475A01E" w:rsidR="00514038" w:rsidRPr="009B4738" w:rsidRDefault="009B4738" w:rsidP="00514038">
            <w:pPr>
              <w:overflowPunct w:val="0"/>
              <w:autoSpaceDE w:val="0"/>
              <w:autoSpaceDN w:val="0"/>
              <w:adjustRightInd w:val="0"/>
              <w:spacing w:line="276" w:lineRule="auto"/>
              <w:jc w:val="center"/>
              <w:textAlignment w:val="baseline"/>
              <w:rPr>
                <w:color w:val="FF0000"/>
                <w:sz w:val="20"/>
                <w:szCs w:val="20"/>
              </w:rPr>
            </w:pPr>
            <w:r w:rsidRPr="009B4738">
              <w:rPr>
                <w:color w:val="FF0000"/>
                <w:sz w:val="20"/>
                <w:szCs w:val="20"/>
              </w:rPr>
              <w:t>100</w:t>
            </w:r>
            <w:r w:rsidR="00514038" w:rsidRPr="009B4738">
              <w:rPr>
                <w:color w:val="FF0000"/>
                <w:sz w:val="20"/>
                <w:szCs w:val="20"/>
              </w:rPr>
              <w:t>%</w:t>
            </w:r>
          </w:p>
        </w:tc>
        <w:tc>
          <w:tcPr>
            <w:tcW w:w="680" w:type="dxa"/>
            <w:vAlign w:val="center"/>
          </w:tcPr>
          <w:p w14:paraId="2A39484E" w14:textId="1A5594D7"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290</w:t>
            </w:r>
          </w:p>
        </w:tc>
        <w:tc>
          <w:tcPr>
            <w:tcW w:w="851" w:type="dxa"/>
            <w:vAlign w:val="center"/>
          </w:tcPr>
          <w:p w14:paraId="72979925" w14:textId="3B940C63" w:rsidR="00514038" w:rsidRPr="00514038" w:rsidRDefault="009B4738" w:rsidP="00514038">
            <w:pPr>
              <w:overflowPunct w:val="0"/>
              <w:autoSpaceDE w:val="0"/>
              <w:autoSpaceDN w:val="0"/>
              <w:adjustRightInd w:val="0"/>
              <w:spacing w:line="276" w:lineRule="auto"/>
              <w:jc w:val="center"/>
              <w:textAlignment w:val="baseline"/>
              <w:rPr>
                <w:color w:val="FF0000"/>
                <w:sz w:val="20"/>
                <w:szCs w:val="20"/>
              </w:rPr>
            </w:pPr>
            <w:r>
              <w:rPr>
                <w:color w:val="FF0000"/>
                <w:sz w:val="20"/>
                <w:szCs w:val="20"/>
              </w:rPr>
              <w:t>99.6</w:t>
            </w:r>
            <w:r w:rsidR="00514038" w:rsidRPr="00514038">
              <w:rPr>
                <w:color w:val="FF0000"/>
                <w:sz w:val="20"/>
                <w:szCs w:val="20"/>
              </w:rPr>
              <w:t>%</w:t>
            </w:r>
          </w:p>
        </w:tc>
        <w:tc>
          <w:tcPr>
            <w:tcW w:w="850" w:type="dxa"/>
            <w:vAlign w:val="center"/>
          </w:tcPr>
          <w:p w14:paraId="3CDB2537" w14:textId="1AFE7ED2"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51" w:type="dxa"/>
            <w:vAlign w:val="center"/>
          </w:tcPr>
          <w:p w14:paraId="3E2F83BA" w14:textId="30540DF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1" w:type="dxa"/>
            <w:vAlign w:val="center"/>
          </w:tcPr>
          <w:p w14:paraId="3FDD3AC1" w14:textId="23A78D4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1</w:t>
            </w:r>
          </w:p>
        </w:tc>
        <w:tc>
          <w:tcPr>
            <w:tcW w:w="692" w:type="dxa"/>
            <w:vAlign w:val="center"/>
          </w:tcPr>
          <w:p w14:paraId="2523E332" w14:textId="1AF6CF3A" w:rsidR="00514038" w:rsidRPr="00514038" w:rsidRDefault="009B4738" w:rsidP="00514038">
            <w:pPr>
              <w:overflowPunct w:val="0"/>
              <w:autoSpaceDE w:val="0"/>
              <w:autoSpaceDN w:val="0"/>
              <w:adjustRightInd w:val="0"/>
              <w:spacing w:line="276" w:lineRule="auto"/>
              <w:jc w:val="center"/>
              <w:textAlignment w:val="baseline"/>
              <w:rPr>
                <w:color w:val="FF0000"/>
                <w:sz w:val="24"/>
                <w:szCs w:val="24"/>
              </w:rPr>
            </w:pPr>
            <w:r>
              <w:rPr>
                <w:color w:val="FF0000"/>
                <w:sz w:val="20"/>
                <w:szCs w:val="20"/>
              </w:rPr>
              <w:t>0.4</w:t>
            </w:r>
            <w:r w:rsidR="00514038" w:rsidRPr="00514038">
              <w:rPr>
                <w:color w:val="FF0000"/>
                <w:sz w:val="20"/>
                <w:szCs w:val="20"/>
              </w:rPr>
              <w:t>%</w:t>
            </w:r>
          </w:p>
        </w:tc>
        <w:tc>
          <w:tcPr>
            <w:tcW w:w="692" w:type="dxa"/>
            <w:vAlign w:val="center"/>
          </w:tcPr>
          <w:p w14:paraId="6CCFA9E9" w14:textId="77EF85D7" w:rsidR="00514038" w:rsidRPr="00514038" w:rsidRDefault="009B47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291</w:t>
            </w:r>
          </w:p>
        </w:tc>
        <w:tc>
          <w:tcPr>
            <w:tcW w:w="691" w:type="dxa"/>
            <w:vAlign w:val="center"/>
          </w:tcPr>
          <w:p w14:paraId="75B64B0C" w14:textId="11DEDE75"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0"/>
                <w:szCs w:val="20"/>
              </w:rPr>
              <w:t>100%</w:t>
            </w:r>
          </w:p>
        </w:tc>
        <w:tc>
          <w:tcPr>
            <w:tcW w:w="692" w:type="dxa"/>
            <w:vAlign w:val="center"/>
          </w:tcPr>
          <w:p w14:paraId="6D6A11DA" w14:textId="2E08FC48"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27" w:type="dxa"/>
            <w:vAlign w:val="center"/>
          </w:tcPr>
          <w:p w14:paraId="193BDA33" w14:textId="7CA4F9C5"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4"/>
                <w:szCs w:val="24"/>
              </w:rPr>
              <w:t>0%</w:t>
            </w:r>
          </w:p>
        </w:tc>
      </w:tr>
    </w:tbl>
    <w:p w14:paraId="1D4B9035" w14:textId="77777777" w:rsidR="009B01A0" w:rsidRPr="0049449E" w:rsidRDefault="009B01A0" w:rsidP="00D339CB">
      <w:pPr>
        <w:spacing w:line="276" w:lineRule="auto"/>
        <w:ind w:firstLine="720"/>
        <w:jc w:val="both"/>
        <w:rPr>
          <w:lang w:val="de-DE"/>
        </w:rPr>
      </w:pPr>
    </w:p>
    <w:p w14:paraId="76E81459" w14:textId="77777777" w:rsidR="009B01A0" w:rsidRPr="00CA5E11" w:rsidRDefault="009B01A0" w:rsidP="00D339CB">
      <w:pPr>
        <w:tabs>
          <w:tab w:val="left" w:pos="1134"/>
        </w:tabs>
        <w:suppressAutoHyphens w:val="0"/>
        <w:spacing w:line="276" w:lineRule="auto"/>
        <w:ind w:firstLine="709"/>
        <w:jc w:val="both"/>
        <w:rPr>
          <w:lang w:val="vi-VN"/>
        </w:rPr>
      </w:pPr>
      <w:r w:rsidRPr="00422F71">
        <w:rPr>
          <w:lang w:val="vi-VN"/>
        </w:rPr>
        <w:t>2.2.2</w:t>
      </w:r>
      <w:r w:rsidRPr="00422F71">
        <w:t xml:space="preserve">. Nâng cao chất lượng thực hiện Chương trình GDMN; đổi mới phương pháp, hình thức tổ chức các hoạt động giáo dục </w:t>
      </w:r>
    </w:p>
    <w:p w14:paraId="40618508" w14:textId="77777777" w:rsidR="009B01A0" w:rsidRDefault="009B01A0" w:rsidP="00D339CB">
      <w:pPr>
        <w:tabs>
          <w:tab w:val="left" w:pos="1134"/>
        </w:tabs>
        <w:suppressAutoHyphens w:val="0"/>
        <w:spacing w:line="276" w:lineRule="auto"/>
        <w:ind w:firstLine="709"/>
        <w:jc w:val="both"/>
        <w:rPr>
          <w:lang w:val="vi-VN"/>
        </w:rPr>
      </w:pPr>
      <w:r w:rsidRPr="00422F71">
        <w:rPr>
          <w:lang w:val="vi-VN"/>
        </w:rPr>
        <w:t xml:space="preserve">a) </w:t>
      </w:r>
      <w:r w:rsidRPr="00422F71">
        <w:t>Thời gian thực hiện chương trình GDMN</w:t>
      </w:r>
    </w:p>
    <w:p w14:paraId="7839508E" w14:textId="77777777" w:rsidR="009B01A0" w:rsidRDefault="009B01A0" w:rsidP="00D339CB">
      <w:pPr>
        <w:spacing w:line="276" w:lineRule="auto"/>
        <w:ind w:firstLine="567"/>
        <w:jc w:val="both"/>
        <w:rPr>
          <w:sz w:val="24"/>
          <w:szCs w:val="24"/>
          <w:lang w:eastAsia="en-US"/>
        </w:rPr>
      </w:pPr>
      <w:r>
        <w:rPr>
          <w:rFonts w:ascii="TimesNewRomanPSMT" w:hAnsi="TimesNewRomanPSMT"/>
          <w:color w:val="000000"/>
        </w:rPr>
        <w:t>Nhà trường đã xây dựng kế hoạch hoạt động giáo dục phù hợp với điều kiện thực tế của địa phương và nhà trường, đảm bảo kỷ cương, nền nếp và đảm bảo thực hiện chương trình GDMN đúng thời gian quy định</w:t>
      </w:r>
      <w:r>
        <w:t xml:space="preserve"> </w:t>
      </w:r>
    </w:p>
    <w:p w14:paraId="49D450D2"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xml:space="preserve"> b.Tiếp tục đổi mới, phương pháp, hình thức tổ chức các hoạt động giáo dục, nâng cao chất lượng thực hiện Chương trình GDMN</w:t>
      </w:r>
    </w:p>
    <w:p w14:paraId="712D5E3B"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Tiếp tục triển khai các giải pháp, chủ động phát triển chương trình phù hợp với điều kiện của nhà trường, địa phương, khả năng, nhu cầu và hứng thú của trẻ em. Chuẩn bị các điều kiện bảo đảm thực hiện Chương trình GDMN mới trong thời gian tới.</w:t>
      </w:r>
    </w:p>
    <w:p w14:paraId="7484E462"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Lồng ghép, tích hợp, phát triển các nội dung giáo dục trong thực hiện Chương trình GDMN: giáo dục quyền con người</w:t>
      </w:r>
      <w:r>
        <w:rPr>
          <w:rFonts w:ascii="TimesNewRomanPSMT" w:hAnsi="TimesNewRomanPSMT"/>
          <w:color w:val="000000"/>
          <w:sz w:val="18"/>
          <w:szCs w:val="18"/>
        </w:rPr>
        <w:t>17</w:t>
      </w:r>
      <w:r>
        <w:rPr>
          <w:rFonts w:ascii="TimesNewRomanPSMT" w:hAnsi="TimesNewRomanPSMT"/>
          <w:color w:val="000000"/>
        </w:rPr>
        <w:t xml:space="preserve">, giáo dục giới; an toàn giao </w:t>
      </w:r>
      <w:r>
        <w:rPr>
          <w:rFonts w:ascii="TimesNewRomanPSMT" w:hAnsi="TimesNewRomanPSMT"/>
          <w:color w:val="000000"/>
        </w:rPr>
        <w:lastRenderedPageBreak/>
        <w:t>thông; tình cảm kĩ năng xã hội; kỹ năng bảo vệ bản thân; bảo vệ môi trường, ứng phó biến đổi khí hậu… Tiếp tục triển khai các mô hình, phương pháp giáo dục tiên tiến trong tổ chức thực hiện Chương trình GDMN, đảm bảo phù hợp với điều kiện thực tiễn, văn hoá địa phương, phù hợp nhu cầu và khả năng của trẻ.</w:t>
      </w:r>
    </w:p>
    <w:p w14:paraId="293A739F"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xml:space="preserve">- Kế hoạch giáo dục của các nhóm/lớp: Được cụ thể hóa, phát triển từ chương trình giáo dục nhà trường, giáo viên lựa chọn, xây dựng nội dung, hình thức phù hợp với điều kiện thực tế của nhóm/lớp, nhu cầu và khả năng của trẻ và tổ chức thực hiện linh hoạt lớp mẫu giáo 5-6 tuổi lồng ghép giáo dục nếp sống thanh lịch, văn mnh cho trẻ thông qua các hoạt động giáo dục theo chế độ sinhhoạt một ngày của trẻ và hoạt động khác phù hợp; phối hợp chặt chẽ với cha mẹ trẻ trong giáo dục hành vi đúng và đẹp thể hiện văn minh, thanh lịch. Kế hoạch giáo dục của nhóm, lớp hàng tháng/tuần được công khai tại Bảng tuyên truyền của nhóm, lớp. </w:t>
      </w:r>
    </w:p>
    <w:p w14:paraId="42726384"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Đẩy mạnh các giải pháp thực hiện Chương trình GDMN theo quan điểm giáo dục toàn diện, tích hợp, lấy trẻ làm trung tâm, phù hợp với tình hình thực tế. Tổ chức các hoạt động giáo dục trẻ thông qua chơi, trải nghiệm theo nguyên tắc lấy trẻ làm trung tâm: giáo viên xây dựng hệ thống câu hỏi mở; hỗ trợ, tạo cơ hội cho mọi trẻ đều được trải nghiệm, chia sẻ kinh nghiệm của bản thân; tận dụng mọi không gian,vật liệu sẵn có trong thiên nhiên, cuộc sống... vào tổ chức các hoạt động cho trẻ.</w:t>
      </w:r>
    </w:p>
    <w:p w14:paraId="3960A71B" w14:textId="2562BFB8" w:rsidR="009B01A0" w:rsidRDefault="009B01A0" w:rsidP="00D339CB">
      <w:pPr>
        <w:spacing w:line="276" w:lineRule="auto"/>
        <w:ind w:firstLine="426"/>
        <w:rPr>
          <w:rFonts w:ascii="TimesNewRomanPSMT" w:hAnsi="TimesNewRomanPSMT"/>
          <w:color w:val="000000"/>
        </w:rPr>
      </w:pPr>
      <w:r>
        <w:rPr>
          <w:rFonts w:ascii="TimesNewRomanPSMT" w:hAnsi="TimesNewRomanPSMT"/>
          <w:color w:val="000000"/>
        </w:rPr>
        <w:tab/>
        <w:t>-</w:t>
      </w:r>
      <w:r w:rsidR="00D339CB">
        <w:rPr>
          <w:rFonts w:ascii="TimesNewRomanPSMT" w:hAnsi="TimesNewRomanPSMT"/>
          <w:color w:val="000000"/>
        </w:rPr>
        <w:t xml:space="preserve"> </w:t>
      </w:r>
      <w:r>
        <w:rPr>
          <w:rFonts w:ascii="TimesNewRomanPSMT" w:hAnsi="TimesNewRomanPSMT"/>
          <w:color w:val="000000"/>
        </w:rPr>
        <w:t>Chú trọng giáo dục trẻ kỹ năng thực hành vệ sinh cá nhân, kỹ năng tự phục vụ và chăm sóc sức khỏe; lồng ghép nội dung giáo dục dinh dưỡng, sức khỏe, phòng chống tai nạn thương tích vào các chế độ sinh hoạt hằng ngày phù hợp với điều kiệnthực tế; tăng cường các hoạt động dinh dưỡng kết hợp vận động nhằm bảo đảm sự hài hòa giữa nuôi dưỡng, chăm sóc và giáo dục, giúp trẻ phát triển cơ thể cân đối, khỏe mạnh, nhanh nhẹn. Trong quá trình tổ chức hoạt động quan sát, đánh giá thường xuyên để kịp thời điều chỉnh, bảo đảm đạt mục tiêu cuối độ tuổi, đồng thời phát hiện và bồi dưỡng năng khiếu của trẻ.</w:t>
      </w:r>
    </w:p>
    <w:p w14:paraId="4BF77CB7" w14:textId="77777777" w:rsidR="009B01A0" w:rsidRPr="000D2464"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Thực hiện hiệu quả hoạt động chuẩn bị cho trẻ em 5 tuổi sẵn sàng vào học lớp Một bảo đảm yêu cầu liên thông với Chương trình giáo dục phổ thông; tuyệt đối không dạy trước nội dung chương trình lớp một cho trẻ mầm non; tăng cường phối hợp với gia đình và cộng đồng trong tuyên truyền, phổ biến việc nuôi dưỡng, chăm sóc, giáo dục trẻ theo Chương trình GDMN, tạo nền tảng vững chắc cho trẻ vào lớp Một</w:t>
      </w:r>
    </w:p>
    <w:p w14:paraId="70786460" w14:textId="77777777" w:rsidR="009B01A0" w:rsidRDefault="009B01A0" w:rsidP="00D339CB">
      <w:pPr>
        <w:tabs>
          <w:tab w:val="left" w:pos="1134"/>
        </w:tabs>
        <w:suppressAutoHyphens w:val="0"/>
        <w:spacing w:line="276" w:lineRule="auto"/>
        <w:ind w:firstLine="709"/>
        <w:jc w:val="both"/>
      </w:pPr>
      <w:r>
        <w:rPr>
          <w:lang w:val="vi-VN"/>
        </w:rPr>
        <w:t>c)</w:t>
      </w:r>
      <w:r w:rsidRPr="00422F71">
        <w:t xml:space="preserve"> Nâng cao chất lượng cho trẻ mẫu giáo làm quen với tiếng Anh</w:t>
      </w:r>
    </w:p>
    <w:p w14:paraId="55AFA64B" w14:textId="77777777" w:rsidR="009B01A0" w:rsidRDefault="009B01A0" w:rsidP="00D339CB">
      <w:pPr>
        <w:spacing w:line="276" w:lineRule="auto"/>
        <w:ind w:firstLine="426"/>
        <w:rPr>
          <w:rFonts w:ascii="TimesNewRomanPSMT" w:hAnsi="TimesNewRomanPSMT"/>
          <w:color w:val="000000"/>
          <w:lang w:eastAsia="en-US"/>
        </w:rPr>
      </w:pPr>
      <w:r>
        <w:rPr>
          <w:rFonts w:ascii="TimesNewRomanPSMT" w:hAnsi="TimesNewRomanPSMT"/>
          <w:color w:val="000000"/>
        </w:rPr>
        <w:lastRenderedPageBreak/>
        <w:tab/>
        <w:t xml:space="preserve">- Tuyên truyền nhằm nâng cao nhận thức, tạo sự đồng thuận trong đội ngũ CBGVNV và cha mẹ trẻ về ý nghĩa của việc cho trẻ làm quen với tiếng Anh từ sớm. </w:t>
      </w:r>
    </w:p>
    <w:p w14:paraId="4E8B68FB" w14:textId="77777777" w:rsidR="009B01A0" w:rsidRPr="000D2464" w:rsidRDefault="009B01A0" w:rsidP="00D339CB">
      <w:pPr>
        <w:spacing w:line="276" w:lineRule="auto"/>
        <w:ind w:firstLine="426"/>
        <w:rPr>
          <w:rFonts w:ascii="TimesNewRomanPSMT" w:hAnsi="TimesNewRomanPSMT"/>
          <w:color w:val="000000"/>
        </w:rPr>
      </w:pPr>
      <w:r>
        <w:rPr>
          <w:rFonts w:ascii="TimesNewRomanPSMT" w:hAnsi="TimesNewRomanPSMT"/>
          <w:color w:val="000000"/>
        </w:rPr>
        <w:t>- Năm học 2025-2026 nhà trường chưa tổ chức cho trẻ mẫu giáo làm quen với tiếng Anh.</w:t>
      </w:r>
    </w:p>
    <w:p w14:paraId="554747F0" w14:textId="77777777" w:rsidR="009B01A0" w:rsidRDefault="009B01A0" w:rsidP="00D339CB">
      <w:pPr>
        <w:tabs>
          <w:tab w:val="left" w:pos="1134"/>
        </w:tabs>
        <w:suppressAutoHyphens w:val="0"/>
        <w:spacing w:line="276" w:lineRule="auto"/>
        <w:ind w:firstLine="709"/>
        <w:jc w:val="both"/>
      </w:pPr>
      <w:r w:rsidRPr="00422F71">
        <w:rPr>
          <w:lang w:val="vi-VN"/>
        </w:rPr>
        <w:t>2.2.3. Chuẩn bị điều kiện triển khai thí điểm chương trình GDMN mới</w:t>
      </w:r>
      <w:r w:rsidRPr="00422F71">
        <w:t xml:space="preserve"> </w:t>
      </w:r>
    </w:p>
    <w:p w14:paraId="2A9FAB77" w14:textId="77777777" w:rsidR="009B01A0" w:rsidRPr="009E7A66" w:rsidRDefault="009B01A0" w:rsidP="00D339CB">
      <w:pPr>
        <w:suppressAutoHyphens w:val="0"/>
        <w:spacing w:line="276" w:lineRule="auto"/>
        <w:ind w:firstLine="709"/>
        <w:rPr>
          <w:lang w:eastAsia="en-US"/>
        </w:rPr>
      </w:pPr>
      <w:r>
        <w:t xml:space="preserve">- Chuẩn bị điều kiện về cơ sở vật chất, đội ngũ, tài chính và tăng cường sự </w:t>
      </w:r>
      <w:r w:rsidRPr="009E7A66">
        <w:rPr>
          <w:lang w:eastAsia="en-US"/>
        </w:rPr>
        <w:t>sự tham gia của phụ huynh và cộng đồng trong quá trình chăm sóc, giáo dục trẻ.</w:t>
      </w:r>
    </w:p>
    <w:p w14:paraId="4A81AF93" w14:textId="77777777" w:rsidR="009B01A0" w:rsidRPr="00422F71" w:rsidRDefault="009B01A0" w:rsidP="00D339CB">
      <w:pPr>
        <w:tabs>
          <w:tab w:val="left" w:pos="1134"/>
        </w:tabs>
        <w:suppressAutoHyphens w:val="0"/>
        <w:spacing w:line="276" w:lineRule="auto"/>
        <w:ind w:firstLine="709"/>
        <w:jc w:val="both"/>
        <w:rPr>
          <w:b/>
        </w:rPr>
      </w:pPr>
      <w:r w:rsidRPr="00422F71">
        <w:rPr>
          <w:b/>
        </w:rPr>
        <w:t xml:space="preserve">3. Bảo đảm chất lượng PCGDMNTNT, tiến tới triển khai thực hiện phổ cập GDMN cho trẻ em từ 3 đến 5 tuổi </w:t>
      </w:r>
    </w:p>
    <w:p w14:paraId="6C396ED8" w14:textId="77777777" w:rsidR="009B01A0" w:rsidRDefault="009B01A0" w:rsidP="00D339CB">
      <w:pPr>
        <w:tabs>
          <w:tab w:val="left" w:pos="1134"/>
        </w:tabs>
        <w:suppressAutoHyphens w:val="0"/>
        <w:spacing w:line="276" w:lineRule="auto"/>
        <w:ind w:firstLine="709"/>
        <w:jc w:val="both"/>
      </w:pPr>
      <w:r w:rsidRPr="00422F71">
        <w:t>3.1. Triển khai Nghị quyết số 218/2025/QH15 ngày 26/6/2025 của Quốc hội về phổ cập GDMN cho trẻ em từ 3 đến 5 tuổi (</w:t>
      </w:r>
      <w:r w:rsidRPr="00075A41">
        <w:rPr>
          <w:i/>
        </w:rPr>
        <w:t>phổ cập mẫu giáo</w:t>
      </w:r>
      <w:r w:rsidRPr="00422F71">
        <w:t>) và các văn bản của Chính phủ, Bộ GDĐT về phổ cập mẫu giáo.</w:t>
      </w:r>
    </w:p>
    <w:p w14:paraId="725E4981" w14:textId="77777777" w:rsidR="009B01A0" w:rsidRPr="0085670C" w:rsidRDefault="009B01A0" w:rsidP="00D339CB">
      <w:pPr>
        <w:spacing w:line="276" w:lineRule="auto"/>
        <w:ind w:firstLine="720"/>
        <w:jc w:val="both"/>
      </w:pPr>
      <w:r w:rsidRPr="0085670C">
        <w:t>- Phân công giáo viên phụ trách phổ cập từng thôn, phối hợp với trường Tiểu học, THCS trong xã điều tra dân số phổ cập. Quản lý trẻ từ 0-5 tuổi.</w:t>
      </w:r>
    </w:p>
    <w:p w14:paraId="2636CF94" w14:textId="77777777" w:rsidR="009B01A0" w:rsidRPr="007B12DC" w:rsidRDefault="009B01A0" w:rsidP="00D339CB">
      <w:pPr>
        <w:spacing w:line="276" w:lineRule="auto"/>
        <w:ind w:firstLine="720"/>
        <w:jc w:val="both"/>
      </w:pPr>
      <w:r w:rsidRPr="0085670C">
        <w:t>- Cập nhật đầy đủ, lưu trữ hồ sơ và các thông tin về trẻ hiện có, trẻ ra lớp; chuyển đi, chuyển đến; trẻ đi, đến học trái tuyến.</w:t>
      </w:r>
    </w:p>
    <w:p w14:paraId="1FC62208" w14:textId="77777777" w:rsidR="009B01A0" w:rsidRPr="00603D39" w:rsidRDefault="009B01A0" w:rsidP="00D339CB">
      <w:pPr>
        <w:spacing w:line="276" w:lineRule="auto"/>
        <w:ind w:left="567"/>
      </w:pPr>
      <w:r>
        <w:t>- Vận động, khuyến khích trẻ khuyết tật có khả năng học hòa nhập đến trường.</w:t>
      </w:r>
    </w:p>
    <w:p w14:paraId="0F144867" w14:textId="77777777" w:rsidR="009B01A0" w:rsidRDefault="009B01A0" w:rsidP="00D339CB">
      <w:pPr>
        <w:tabs>
          <w:tab w:val="left" w:pos="1134"/>
        </w:tabs>
        <w:suppressAutoHyphens w:val="0"/>
        <w:spacing w:line="276" w:lineRule="auto"/>
        <w:ind w:firstLine="709"/>
        <w:jc w:val="both"/>
        <w:rPr>
          <w:lang w:val="vi-VN"/>
        </w:rPr>
      </w:pPr>
      <w:r w:rsidRPr="00422F71">
        <w:t>3.2. Đối với phổ cập GDMN cho trẻ em 5 tuổi</w:t>
      </w:r>
    </w:p>
    <w:p w14:paraId="182A5370" w14:textId="77777777" w:rsidR="009B01A0" w:rsidRPr="00E70FDA" w:rsidRDefault="009B01A0" w:rsidP="00D339CB">
      <w:pPr>
        <w:spacing w:line="276" w:lineRule="auto"/>
        <w:ind w:firstLine="567"/>
      </w:pPr>
      <w:r>
        <w:t>- Huy động trẻ em từ 3 đến 4 tuổi đạt từ 93% trở lên; riêng trẻ em 5-6 tuổi huy động đạt 100% trở lên trẻ em trong độ tuổi đến trường.</w:t>
      </w:r>
    </w:p>
    <w:p w14:paraId="2ACFB61F" w14:textId="77777777" w:rsidR="009B01A0" w:rsidRPr="00422F71" w:rsidRDefault="009B01A0" w:rsidP="00D339CB">
      <w:pPr>
        <w:tabs>
          <w:tab w:val="left" w:pos="1134"/>
        </w:tabs>
        <w:suppressAutoHyphens w:val="0"/>
        <w:spacing w:line="276" w:lineRule="auto"/>
        <w:ind w:firstLine="709"/>
        <w:jc w:val="both"/>
        <w:rPr>
          <w:b/>
        </w:rPr>
      </w:pPr>
      <w:r w:rsidRPr="00422F71">
        <w:rPr>
          <w:b/>
        </w:rPr>
        <w:t xml:space="preserve">4. Bảo đảm các điều kiện trường lớp, cơ sở vật chất, đội ngũ </w:t>
      </w:r>
    </w:p>
    <w:p w14:paraId="7D8A9335" w14:textId="77777777" w:rsidR="009B01A0" w:rsidRPr="00422F71" w:rsidRDefault="009B01A0" w:rsidP="00D339CB">
      <w:pPr>
        <w:tabs>
          <w:tab w:val="left" w:pos="1134"/>
        </w:tabs>
        <w:suppressAutoHyphens w:val="0"/>
        <w:spacing w:line="276" w:lineRule="auto"/>
        <w:ind w:firstLine="709"/>
        <w:jc w:val="both"/>
      </w:pPr>
      <w:r w:rsidRPr="00422F71">
        <w:t>4.1. Phát triển mạng lưới trường, lớp</w:t>
      </w:r>
    </w:p>
    <w:p w14:paraId="483E5130" w14:textId="77777777" w:rsidR="009B01A0" w:rsidRDefault="009B01A0" w:rsidP="00D339CB">
      <w:pPr>
        <w:spacing w:line="276" w:lineRule="auto"/>
        <w:ind w:firstLine="567"/>
        <w:jc w:val="both"/>
        <w:rPr>
          <w:b/>
          <w:lang w:eastAsia="en-US"/>
        </w:rPr>
      </w:pPr>
      <w:r>
        <w:t>- Tổng số nhóm, lớp: 12</w:t>
      </w:r>
    </w:p>
    <w:p w14:paraId="19BD7EDF" w14:textId="77777777" w:rsidR="009B01A0" w:rsidRDefault="009B01A0" w:rsidP="00D339CB">
      <w:pPr>
        <w:spacing w:line="276" w:lineRule="auto"/>
        <w:ind w:firstLine="567"/>
        <w:jc w:val="both"/>
      </w:pPr>
      <w:r>
        <w:t>Trong đó:</w:t>
      </w:r>
    </w:p>
    <w:p w14:paraId="15B90216" w14:textId="77777777" w:rsidR="009B01A0" w:rsidRDefault="009B01A0" w:rsidP="00D339CB">
      <w:pPr>
        <w:spacing w:line="276" w:lineRule="auto"/>
        <w:ind w:firstLine="567"/>
        <w:jc w:val="both"/>
        <w:rPr>
          <w:b/>
        </w:rPr>
      </w:pPr>
      <w:r>
        <w:t>+ Nhà trẻ: 3 nhóm</w:t>
      </w:r>
    </w:p>
    <w:p w14:paraId="7591CDFF" w14:textId="212B847E" w:rsidR="009B01A0" w:rsidRDefault="009B01A0" w:rsidP="00D339CB">
      <w:pPr>
        <w:spacing w:line="276" w:lineRule="auto"/>
        <w:ind w:firstLine="567"/>
        <w:jc w:val="both"/>
      </w:pPr>
      <w:r>
        <w:t>+ Mẫu giáo: 09 lớp</w:t>
      </w:r>
    </w:p>
    <w:p w14:paraId="4CF8D1AC" w14:textId="77777777" w:rsidR="00581562" w:rsidRDefault="00581562" w:rsidP="00581562">
      <w:pPr>
        <w:spacing w:line="276" w:lineRule="auto"/>
        <w:ind w:firstLine="567"/>
        <w:jc w:val="both"/>
        <w:rPr>
          <w:color w:val="FF0000"/>
        </w:rPr>
      </w:pPr>
      <w:r>
        <w:rPr>
          <w:color w:val="FF0000"/>
        </w:rPr>
        <w:t>+ Tổng số trẻ từ 0 - 2 tuổi: 171 trẻ; Ra lớp: 57/171 trẻ đạt 34% dân số độ tuổi, học tại trường 51/171 đạt  29.8 %</w:t>
      </w:r>
    </w:p>
    <w:p w14:paraId="0090914C" w14:textId="77777777" w:rsidR="00581562" w:rsidRPr="004B4A8C" w:rsidRDefault="00581562" w:rsidP="00581562">
      <w:pPr>
        <w:spacing w:line="276" w:lineRule="auto"/>
        <w:ind w:firstLine="567"/>
        <w:jc w:val="both"/>
        <w:rPr>
          <w:color w:val="FF0000"/>
        </w:rPr>
      </w:pPr>
      <w:r>
        <w:rPr>
          <w:color w:val="FF0000"/>
        </w:rPr>
        <w:t>+ Tổng số trẻ từ 3 - 5 tuổi 233 trẻ: Ra lớp: 233/233 trẻ đạt 100% dân số độ tuổi, học tại trường 195/233 trẻ đạt 83.7% .</w:t>
      </w:r>
    </w:p>
    <w:p w14:paraId="00817295" w14:textId="4BD63E39" w:rsidR="009B01A0" w:rsidRDefault="009B01A0" w:rsidP="00D339CB">
      <w:pPr>
        <w:tabs>
          <w:tab w:val="left" w:pos="1134"/>
        </w:tabs>
        <w:suppressAutoHyphens w:val="0"/>
        <w:spacing w:line="276" w:lineRule="auto"/>
        <w:ind w:firstLine="709"/>
        <w:jc w:val="both"/>
      </w:pPr>
      <w:r w:rsidRPr="00422F71">
        <w:t>4.2. Tăng cường cơ sở vật chất, thiết bị dạy học và học liệu; trường mầm non đạt chuẩn quốc gia</w:t>
      </w:r>
    </w:p>
    <w:p w14:paraId="01657F1E" w14:textId="77777777" w:rsidR="00454196" w:rsidRDefault="00454196" w:rsidP="00454196">
      <w:pPr>
        <w:tabs>
          <w:tab w:val="left" w:pos="1134"/>
        </w:tabs>
        <w:suppressAutoHyphens w:val="0"/>
        <w:spacing w:line="276" w:lineRule="auto"/>
        <w:ind w:firstLine="709"/>
        <w:jc w:val="both"/>
      </w:pPr>
      <w:r>
        <w:t>- Tham mưu UBND xã xây nhà đa năng, sửa 2 nhà vệ sinh, xây nhà đa năng cho CB,GV,NV (Xã đã có kế hoạch, hoàn thiện trong năm 2026)</w:t>
      </w:r>
    </w:p>
    <w:p w14:paraId="751DFFAC" w14:textId="77777777" w:rsidR="00454196" w:rsidRDefault="00454196" w:rsidP="00D339CB">
      <w:pPr>
        <w:tabs>
          <w:tab w:val="left" w:pos="1134"/>
        </w:tabs>
        <w:suppressAutoHyphens w:val="0"/>
        <w:spacing w:line="276" w:lineRule="auto"/>
        <w:ind w:firstLine="709"/>
        <w:jc w:val="both"/>
      </w:pPr>
    </w:p>
    <w:p w14:paraId="011564B9" w14:textId="77777777" w:rsidR="009B01A0" w:rsidRPr="0085670C" w:rsidRDefault="009B01A0" w:rsidP="00D339CB">
      <w:pPr>
        <w:spacing w:line="276" w:lineRule="auto"/>
        <w:ind w:firstLine="720"/>
        <w:jc w:val="both"/>
      </w:pPr>
      <w:r w:rsidRPr="0085670C">
        <w:rPr>
          <w:bCs/>
          <w:spacing w:val="-2"/>
          <w:lang w:val="pt-BR"/>
        </w:rPr>
        <w:lastRenderedPageBreak/>
        <w:t xml:space="preserve">- </w:t>
      </w:r>
      <w:r w:rsidRPr="0085670C">
        <w:rPr>
          <w:bCs/>
          <w:spacing w:val="-2"/>
        </w:rPr>
        <w:t>T</w:t>
      </w:r>
      <w:r w:rsidRPr="0085670C">
        <w:rPr>
          <w:bCs/>
          <w:spacing w:val="-2"/>
          <w:lang w:val="vi-VN"/>
        </w:rPr>
        <w:t xml:space="preserve">ăng cường kiểm tra các điều kiện về cơ sở vật chất, trang thiết bị dạy học, đồ dùng, đồ chơi để đảm bảo nâng cao chất lượng giáo dục. </w:t>
      </w:r>
      <w:r w:rsidRPr="0085670C">
        <w:rPr>
          <w:bCs/>
          <w:spacing w:val="-2"/>
        </w:rPr>
        <w:t xml:space="preserve">Bổ sung đồ chơi tự làm ở các góc để cho trẻ hoạt động. Khai thác có hiệu quả các chức năng đã có. </w:t>
      </w:r>
    </w:p>
    <w:p w14:paraId="2CC5AF3A" w14:textId="77777777" w:rsidR="009B01A0" w:rsidRPr="0085670C" w:rsidRDefault="009B01A0" w:rsidP="00D339CB">
      <w:pPr>
        <w:spacing w:line="276" w:lineRule="auto"/>
        <w:ind w:firstLine="720"/>
        <w:jc w:val="both"/>
      </w:pPr>
      <w:r w:rsidRPr="0085670C">
        <w:rPr>
          <w:lang w:val="vi-VN"/>
        </w:rPr>
        <w:t>- Sử dụng nguồn ngân sách nhà trường</w:t>
      </w:r>
      <w:r w:rsidRPr="0085670C">
        <w:t xml:space="preserve"> </w:t>
      </w:r>
      <w:r w:rsidRPr="0085670C">
        <w:rPr>
          <w:lang w:val="vi-VN"/>
        </w:rPr>
        <w:t>để</w:t>
      </w:r>
      <w:r w:rsidRPr="0085670C">
        <w:t xml:space="preserve"> bổ sung nguồn kinh phí</w:t>
      </w:r>
      <w:r w:rsidRPr="0085670C">
        <w:rPr>
          <w:lang w:val="vi-VN"/>
        </w:rPr>
        <w:t xml:space="preserve"> mua sắm đồ dùng trang thiết bị</w:t>
      </w:r>
      <w:r w:rsidRPr="0085670C">
        <w:t>.</w:t>
      </w:r>
      <w:r w:rsidRPr="0085670C">
        <w:rPr>
          <w:lang w:val="vi-VN"/>
        </w:rPr>
        <w:t xml:space="preserve"> Bảo quản tốt trang thiết bị tại các nhóm lớp, tránh thất thoát. Có kế hoạch bổ sung và sửa chữa đồ dùng trang thiết bị hư hỏng. Cải tạo vườn trường</w:t>
      </w:r>
      <w:r w:rsidRPr="0085670C">
        <w:t>, trồng thêm cây hoa, cây cảnh,</w:t>
      </w:r>
      <w:r w:rsidRPr="0085670C">
        <w:rPr>
          <w:lang w:val="vi-VN"/>
        </w:rPr>
        <w:t xml:space="preserve"> tạo cảnh quan xanh, sạch, đẹp, an toàn.</w:t>
      </w:r>
    </w:p>
    <w:p w14:paraId="36E014E1" w14:textId="77777777" w:rsidR="009B01A0" w:rsidRPr="0085670C" w:rsidRDefault="009B01A0" w:rsidP="00D339CB">
      <w:pPr>
        <w:spacing w:line="276" w:lineRule="auto"/>
        <w:ind w:firstLine="720"/>
        <w:jc w:val="both"/>
      </w:pPr>
      <w:r w:rsidRPr="0085670C">
        <w:t>- Thực hiện tốt công tác tự đánh giá để nâng cao chất lượng cơ sở vật chất trang thiết bị. Tham mưu với địa phương xây mới nhà đa năng, xây nhà vệ sinh cho CB,GV,NV, chống nóng các phòng học và phòng chức năng, chống thấm dột 2 nhà vệ sinh và 3 phòng học.</w:t>
      </w:r>
    </w:p>
    <w:p w14:paraId="4D8DCDE6" w14:textId="23290364" w:rsidR="009B01A0" w:rsidRDefault="009B01A0" w:rsidP="00D339CB">
      <w:pPr>
        <w:spacing w:line="276" w:lineRule="auto"/>
        <w:ind w:firstLine="720"/>
        <w:jc w:val="both"/>
      </w:pPr>
      <w:r w:rsidRPr="0085670C">
        <w:t>- Sử dụng nguồn kinh phí chi hoạt động:</w:t>
      </w:r>
    </w:p>
    <w:p w14:paraId="151B84B8" w14:textId="77777777" w:rsidR="000F3E7A" w:rsidRPr="0085670C" w:rsidRDefault="000F3E7A" w:rsidP="000F3E7A">
      <w:pPr>
        <w:spacing w:line="276" w:lineRule="auto"/>
        <w:ind w:firstLine="720"/>
        <w:jc w:val="both"/>
      </w:pPr>
      <w:bookmarkStart w:id="0" w:name="_Hlk230413578"/>
      <w:r w:rsidRPr="0085670C">
        <w:t>+ Thay thế, sửa chữa thiết bị nhà vệ sinh</w:t>
      </w:r>
      <w:r>
        <w:t xml:space="preserve"> của 12 nhóm, lớp, thay đường ống dẫn nước lên tầng , lắp đặt ổ cắm điện, đường dây dẫn điện vào tủ cơm ga, thay típ, sửa nền nhà..</w:t>
      </w:r>
    </w:p>
    <w:p w14:paraId="5BBF433C" w14:textId="77777777" w:rsidR="000F3E7A" w:rsidRPr="0085670C" w:rsidRDefault="000F3E7A" w:rsidP="000F3E7A">
      <w:pPr>
        <w:spacing w:line="276" w:lineRule="auto"/>
        <w:ind w:firstLine="720"/>
        <w:jc w:val="both"/>
      </w:pPr>
      <w:r w:rsidRPr="0085670C">
        <w:t>+ Làm mới toàn bộ các loại biểu bảng, tranh ảnh tuyên truyền</w:t>
      </w:r>
      <w:r>
        <w:t>, mua bổ sung quạt phòng kế toán.</w:t>
      </w:r>
    </w:p>
    <w:p w14:paraId="53833E12" w14:textId="77777777" w:rsidR="000F3E7A" w:rsidRPr="0085670C" w:rsidRDefault="000F3E7A" w:rsidP="000F3E7A">
      <w:pPr>
        <w:spacing w:line="276" w:lineRule="auto"/>
        <w:ind w:firstLine="720"/>
        <w:jc w:val="both"/>
      </w:pPr>
      <w:r w:rsidRPr="0085670C">
        <w:t xml:space="preserve">+ </w:t>
      </w:r>
      <w:r>
        <w:t>Thay rèm phòng nhạc, mua máy say thịt, bổ sung đồ dùng đồ chơi, mua mới thảm cỏ khu vui chơi phát triển vận động</w:t>
      </w:r>
    </w:p>
    <w:p w14:paraId="6CF11A3E" w14:textId="77777777" w:rsidR="000F3E7A" w:rsidRDefault="000F3E7A" w:rsidP="000F3E7A">
      <w:pPr>
        <w:tabs>
          <w:tab w:val="left" w:pos="1134"/>
        </w:tabs>
        <w:suppressAutoHyphens w:val="0"/>
        <w:spacing w:line="276" w:lineRule="auto"/>
        <w:ind w:firstLine="709"/>
        <w:jc w:val="both"/>
      </w:pPr>
      <w:r>
        <w:t>+ Quét vôi trong, ngoài các lớp học và các phòng chức năng, khu vực bếp</w:t>
      </w:r>
    </w:p>
    <w:p w14:paraId="7773DF3A" w14:textId="45F28C3D" w:rsidR="000F3E7A" w:rsidRPr="0085670C" w:rsidRDefault="000F3E7A" w:rsidP="002E73DE">
      <w:pPr>
        <w:tabs>
          <w:tab w:val="left" w:pos="1134"/>
        </w:tabs>
        <w:suppressAutoHyphens w:val="0"/>
        <w:spacing w:line="276" w:lineRule="auto"/>
        <w:ind w:firstLine="709"/>
        <w:jc w:val="both"/>
      </w:pPr>
      <w:r>
        <w:t>+ Đổ sân bê tông khu vực trước nhà bảo vệ</w:t>
      </w:r>
      <w:bookmarkEnd w:id="0"/>
    </w:p>
    <w:p w14:paraId="3E7D5578" w14:textId="77777777" w:rsidR="009B01A0" w:rsidRDefault="009B01A0" w:rsidP="00D339CB">
      <w:pPr>
        <w:tabs>
          <w:tab w:val="left" w:pos="1134"/>
        </w:tabs>
        <w:suppressAutoHyphens w:val="0"/>
        <w:spacing w:line="276" w:lineRule="auto"/>
        <w:ind w:firstLine="709"/>
        <w:jc w:val="both"/>
      </w:pPr>
      <w:r w:rsidRPr="00422F71">
        <w:t xml:space="preserve">4.3. Phát triển đội ngũ cán bộ quản lý, giáo viên mầm non </w:t>
      </w:r>
    </w:p>
    <w:p w14:paraId="6944C1BF" w14:textId="77777777" w:rsidR="009B01A0" w:rsidRPr="0098001D" w:rsidRDefault="009B01A0" w:rsidP="00D339CB">
      <w:pPr>
        <w:tabs>
          <w:tab w:val="left" w:pos="1134"/>
        </w:tabs>
        <w:suppressAutoHyphens w:val="0"/>
        <w:spacing w:line="276" w:lineRule="auto"/>
        <w:ind w:firstLine="709"/>
        <w:jc w:val="both"/>
      </w:pPr>
      <w:r w:rsidRPr="00422F71">
        <w:rPr>
          <w:lang w:val="vi-VN"/>
        </w:rPr>
        <w:t>4.3.1</w:t>
      </w:r>
      <w:r w:rsidRPr="00422F71">
        <w:t>. Đảm bảo đội ngũ giáo viên mầm non</w:t>
      </w:r>
    </w:p>
    <w:p w14:paraId="0DC99E79" w14:textId="77777777" w:rsidR="009B01A0" w:rsidRPr="000D059F" w:rsidRDefault="009B01A0" w:rsidP="00D339CB">
      <w:pPr>
        <w:tabs>
          <w:tab w:val="left" w:pos="1134"/>
        </w:tabs>
        <w:suppressAutoHyphens w:val="0"/>
        <w:spacing w:line="276" w:lineRule="auto"/>
        <w:ind w:firstLine="709"/>
        <w:jc w:val="both"/>
        <w:rPr>
          <w:color w:val="000000"/>
          <w:lang w:eastAsia="en-US"/>
        </w:rPr>
      </w:pPr>
      <w:r w:rsidRPr="00E57027">
        <w:rPr>
          <w:color w:val="000000"/>
          <w:lang w:val="vi-VN" w:eastAsia="en-US"/>
        </w:rPr>
        <w:t>- Đội ngũ</w:t>
      </w:r>
      <w:r>
        <w:rPr>
          <w:color w:val="000000"/>
          <w:lang w:eastAsia="en-US"/>
        </w:rPr>
        <w:t xml:space="preserve"> (Tổng 32 đồng chí)</w:t>
      </w:r>
    </w:p>
    <w:p w14:paraId="0AD13285" w14:textId="77777777" w:rsidR="009B01A0" w:rsidRPr="00131F93" w:rsidRDefault="009B01A0" w:rsidP="00D339CB">
      <w:pPr>
        <w:spacing w:line="276" w:lineRule="auto"/>
        <w:ind w:firstLine="567"/>
        <w:jc w:val="both"/>
      </w:pPr>
      <w:r>
        <w:t xml:space="preserve">  </w:t>
      </w:r>
      <w:r w:rsidRPr="00131F93">
        <w:t xml:space="preserve"> Biên chế hiện có: 25 (trong đó cán bộ quản lý : 2 đ/c, giáo viên: 23 đ/c) </w:t>
      </w:r>
    </w:p>
    <w:p w14:paraId="168BD264" w14:textId="77777777" w:rsidR="009B01A0" w:rsidRPr="00131F93" w:rsidRDefault="009B01A0" w:rsidP="00D339CB">
      <w:pPr>
        <w:spacing w:line="276" w:lineRule="auto"/>
        <w:jc w:val="both"/>
      </w:pPr>
      <w:r w:rsidRPr="00131F93">
        <w:t xml:space="preserve">         </w:t>
      </w:r>
      <w:r>
        <w:t xml:space="preserve">   </w:t>
      </w:r>
      <w:r w:rsidRPr="00131F93">
        <w:t>Hợp đồng 111 : 01 nhân viên kế toán</w:t>
      </w:r>
    </w:p>
    <w:p w14:paraId="0D12F10A" w14:textId="77777777" w:rsidR="009B01A0" w:rsidRPr="00131F93" w:rsidRDefault="009B01A0" w:rsidP="00D339CB">
      <w:pPr>
        <w:spacing w:line="276" w:lineRule="auto"/>
        <w:jc w:val="both"/>
      </w:pPr>
      <w:r w:rsidRPr="00131F93">
        <w:t xml:space="preserve">         So với chỉ tiêu giao: Thiếu 03 biên chế </w:t>
      </w:r>
    </w:p>
    <w:p w14:paraId="2AB5D4A4" w14:textId="77777777" w:rsidR="009B01A0" w:rsidRPr="00131F93" w:rsidRDefault="009B01A0" w:rsidP="00D339CB">
      <w:pPr>
        <w:spacing w:line="276" w:lineRule="auto"/>
        <w:jc w:val="both"/>
      </w:pPr>
      <w:r w:rsidRPr="00131F93">
        <w:tab/>
      </w:r>
      <w:r>
        <w:t>+</w:t>
      </w:r>
      <w:r w:rsidRPr="00131F93">
        <w:t xml:space="preserve"> Nhân viên nấ</w:t>
      </w:r>
      <w:r>
        <w:t>u ăn: 04</w:t>
      </w:r>
    </w:p>
    <w:p w14:paraId="1CAB6069" w14:textId="77777777" w:rsidR="009B01A0" w:rsidRPr="00131F93" w:rsidRDefault="009B01A0" w:rsidP="00D339CB">
      <w:pPr>
        <w:spacing w:line="276" w:lineRule="auto"/>
        <w:ind w:firstLine="720"/>
        <w:jc w:val="both"/>
      </w:pPr>
      <w:r>
        <w:t>+</w:t>
      </w:r>
      <w:r w:rsidRPr="00131F93">
        <w:t xml:space="preserve"> Nhân viên bảo vệ: 01</w:t>
      </w:r>
    </w:p>
    <w:p w14:paraId="759E64E6" w14:textId="77777777" w:rsidR="009B01A0" w:rsidRPr="00131F93" w:rsidRDefault="009B01A0" w:rsidP="00D339CB">
      <w:pPr>
        <w:spacing w:line="276" w:lineRule="auto"/>
        <w:ind w:firstLine="720"/>
        <w:jc w:val="both"/>
      </w:pPr>
      <w:r>
        <w:t>+</w:t>
      </w:r>
      <w:r w:rsidRPr="00131F93">
        <w:t xml:space="preserve"> Nhân viên lao công: 01</w:t>
      </w:r>
    </w:p>
    <w:p w14:paraId="5891B3B4" w14:textId="77777777" w:rsidR="009B01A0" w:rsidRPr="00131F93" w:rsidRDefault="009B01A0" w:rsidP="00D339CB">
      <w:pPr>
        <w:pStyle w:val="NormalWeb"/>
        <w:shd w:val="clear" w:color="auto" w:fill="FFFFFF"/>
        <w:spacing w:line="276" w:lineRule="auto"/>
        <w:ind w:firstLine="720"/>
        <w:rPr>
          <w:spacing w:val="-4"/>
          <w:sz w:val="28"/>
          <w:szCs w:val="28"/>
        </w:rPr>
      </w:pPr>
      <w:r w:rsidRPr="00131F93">
        <w:rPr>
          <w:spacing w:val="-4"/>
          <w:sz w:val="28"/>
          <w:szCs w:val="28"/>
        </w:rPr>
        <w:t>- Trình độ chuyên môn của CBQL,GV</w:t>
      </w:r>
      <w:r>
        <w:rPr>
          <w:spacing w:val="-4"/>
          <w:sz w:val="28"/>
          <w:szCs w:val="28"/>
        </w:rPr>
        <w:t>, NV (Được hưởng từ ngân sách nhà nước)</w:t>
      </w:r>
    </w:p>
    <w:p w14:paraId="68A7ECCF" w14:textId="77777777" w:rsidR="009B01A0" w:rsidRPr="00131F93" w:rsidRDefault="009B01A0" w:rsidP="00D339CB">
      <w:pPr>
        <w:pStyle w:val="NormalWeb"/>
        <w:shd w:val="clear" w:color="auto" w:fill="FFFFFF"/>
        <w:spacing w:line="276" w:lineRule="auto"/>
        <w:ind w:firstLine="720"/>
        <w:rPr>
          <w:spacing w:val="-4"/>
          <w:sz w:val="28"/>
          <w:szCs w:val="28"/>
        </w:rPr>
      </w:pPr>
      <w:r>
        <w:rPr>
          <w:spacing w:val="-4"/>
          <w:sz w:val="28"/>
          <w:szCs w:val="28"/>
        </w:rPr>
        <w:t>+ Đại học: 17 người (CBQL: 02; GV: 14,NVKT: 01</w:t>
      </w:r>
      <w:r w:rsidRPr="00131F93">
        <w:rPr>
          <w:spacing w:val="-4"/>
          <w:sz w:val="28"/>
          <w:szCs w:val="28"/>
        </w:rPr>
        <w:t>).</w:t>
      </w:r>
    </w:p>
    <w:p w14:paraId="0D34BB09" w14:textId="77777777" w:rsidR="009B01A0" w:rsidRPr="00131F93" w:rsidRDefault="009B01A0" w:rsidP="00D339CB">
      <w:pPr>
        <w:pStyle w:val="NormalWeb"/>
        <w:shd w:val="clear" w:color="auto" w:fill="FFFFFF"/>
        <w:spacing w:line="276" w:lineRule="auto"/>
        <w:ind w:firstLine="720"/>
        <w:rPr>
          <w:spacing w:val="-4"/>
          <w:sz w:val="28"/>
          <w:szCs w:val="28"/>
        </w:rPr>
      </w:pPr>
      <w:r>
        <w:rPr>
          <w:spacing w:val="-4"/>
          <w:sz w:val="28"/>
          <w:szCs w:val="28"/>
        </w:rPr>
        <w:t>+ Cao đẳng: 8</w:t>
      </w:r>
      <w:r w:rsidRPr="00131F93">
        <w:rPr>
          <w:spacing w:val="-4"/>
          <w:sz w:val="28"/>
          <w:szCs w:val="28"/>
        </w:rPr>
        <w:t xml:space="preserve"> người </w:t>
      </w:r>
    </w:p>
    <w:p w14:paraId="3AF80915" w14:textId="77777777" w:rsidR="009B01A0" w:rsidRPr="000D7C2B" w:rsidRDefault="009B01A0" w:rsidP="00D339CB">
      <w:pPr>
        <w:pStyle w:val="NormalWeb"/>
        <w:shd w:val="clear" w:color="auto" w:fill="FFFFFF"/>
        <w:spacing w:line="276" w:lineRule="auto"/>
        <w:ind w:firstLine="720"/>
        <w:rPr>
          <w:spacing w:val="-4"/>
          <w:sz w:val="28"/>
          <w:szCs w:val="28"/>
        </w:rPr>
      </w:pPr>
      <w:r w:rsidRPr="00131F93">
        <w:rPr>
          <w:spacing w:val="-4"/>
          <w:sz w:val="28"/>
          <w:szCs w:val="28"/>
        </w:rPr>
        <w:t>+ Trung cấp: 0</w:t>
      </w:r>
      <w:r>
        <w:rPr>
          <w:spacing w:val="-4"/>
          <w:sz w:val="28"/>
          <w:szCs w:val="28"/>
        </w:rPr>
        <w:t>1</w:t>
      </w:r>
      <w:r w:rsidRPr="00131F93">
        <w:rPr>
          <w:spacing w:val="-4"/>
          <w:sz w:val="28"/>
          <w:szCs w:val="28"/>
        </w:rPr>
        <w:t xml:space="preserve"> người</w:t>
      </w:r>
      <w:r>
        <w:rPr>
          <w:spacing w:val="-4"/>
          <w:sz w:val="28"/>
          <w:szCs w:val="28"/>
        </w:rPr>
        <w:t xml:space="preserve"> ( GV nhà trẻ)</w:t>
      </w:r>
    </w:p>
    <w:p w14:paraId="5881490A" w14:textId="77777777" w:rsidR="009B01A0" w:rsidRPr="00514038" w:rsidRDefault="009B01A0" w:rsidP="00D339CB">
      <w:pPr>
        <w:spacing w:line="276" w:lineRule="auto"/>
        <w:rPr>
          <w:rFonts w:ascii="TimesNewRomanPSMT" w:hAnsi="TimesNewRomanPSMT"/>
        </w:rPr>
      </w:pPr>
      <w:r w:rsidRPr="00514038">
        <w:rPr>
          <w:rFonts w:ascii="TimesNewRomanPSMT" w:hAnsi="TimesNewRomanPSMT"/>
        </w:rPr>
        <w:t>Trường có 1 chi bộ Đảng với tổng số 15 đồng chí</w:t>
      </w:r>
    </w:p>
    <w:p w14:paraId="72DBD960" w14:textId="77777777" w:rsidR="009B01A0" w:rsidRDefault="009B01A0" w:rsidP="00D339CB">
      <w:pPr>
        <w:tabs>
          <w:tab w:val="left" w:pos="1134"/>
        </w:tabs>
        <w:suppressAutoHyphens w:val="0"/>
        <w:spacing w:line="276" w:lineRule="auto"/>
        <w:ind w:firstLine="709"/>
        <w:jc w:val="both"/>
        <w:rPr>
          <w:spacing w:val="-10"/>
          <w:lang w:val="vi-VN"/>
        </w:rPr>
      </w:pPr>
      <w:r>
        <w:rPr>
          <w:spacing w:val="-10"/>
          <w:lang w:val="vi-VN"/>
        </w:rPr>
        <w:t>4.3.2</w:t>
      </w:r>
      <w:r w:rsidRPr="00422F71">
        <w:rPr>
          <w:spacing w:val="-10"/>
        </w:rPr>
        <w:t>. Bồi dưỡng, nâng cao năng lực đội ngũ cán bộ quản lý, giáo viên mầm non</w:t>
      </w:r>
    </w:p>
    <w:p w14:paraId="772F226C" w14:textId="77777777" w:rsidR="009B01A0" w:rsidRDefault="009B01A0" w:rsidP="00D339CB">
      <w:pPr>
        <w:spacing w:line="276" w:lineRule="auto"/>
        <w:ind w:firstLine="567"/>
        <w:jc w:val="both"/>
        <w:rPr>
          <w:lang w:eastAsia="en-US"/>
        </w:rPr>
      </w:pPr>
      <w:r>
        <w:lastRenderedPageBreak/>
        <w:t xml:space="preserve">- Thực hiện kế hoạch </w:t>
      </w:r>
      <w:r>
        <w:rPr>
          <w:rFonts w:ascii="TimesNewRomanPSMT" w:hAnsi="TimesNewRomanPSMT"/>
          <w:color w:val="000000"/>
        </w:rPr>
        <w:t xml:space="preserve">bồi dưỡng, nâng cao năng lực đội ngũ  năm học 2025-2026. </w:t>
      </w:r>
      <w:r>
        <w:rPr>
          <w:rFonts w:ascii="TimesNewRomanPSMT" w:hAnsi="TimesNewRomanPSMT"/>
          <w:color w:val="000000"/>
        </w:rPr>
        <w:tab/>
      </w:r>
      <w:r>
        <w:rPr>
          <w:rFonts w:ascii="TimesNewRomanPSMT" w:hAnsi="TimesNewRomanPSMT"/>
          <w:color w:val="000000"/>
        </w:rPr>
        <w:br/>
      </w:r>
      <w:r>
        <w:tab/>
        <w:t xml:space="preserve">- 100% cán bộ giáo viên thực hiện tốt kỷ cương nề nếp trường học, quy chế chuyên môn, có ý thức tự học tự bồi dưỡng để nâng cao trình độ năng lực và chuyên môn nghiệp vụ. </w:t>
      </w:r>
    </w:p>
    <w:p w14:paraId="66486E76" w14:textId="77777777" w:rsidR="009B01A0" w:rsidRDefault="009B01A0" w:rsidP="00D339CB">
      <w:pPr>
        <w:spacing w:line="276" w:lineRule="auto"/>
        <w:ind w:firstLine="567"/>
        <w:jc w:val="both"/>
      </w:pPr>
      <w:r>
        <w:t>100% CB,GV hoàn thành học tập bồi dưỡng thường xuyên, các buổi tập huấn chuyên môn do nhà trường tổ chức năm học 2025-2026.</w:t>
      </w:r>
    </w:p>
    <w:p w14:paraId="03C28DFF" w14:textId="77777777" w:rsidR="009B01A0" w:rsidRDefault="009B01A0" w:rsidP="00D339CB">
      <w:pPr>
        <w:spacing w:line="276" w:lineRule="auto"/>
        <w:ind w:firstLine="567"/>
        <w:jc w:val="both"/>
      </w:pPr>
      <w:r>
        <w:t>Cụ thể qua đánh giá chuẩn nghề nghiệp cán bộ quản lý và giáo viên, đánh giá viên chức nhà trường có:</w:t>
      </w:r>
    </w:p>
    <w:p w14:paraId="59CE1D0B" w14:textId="7C9D8B8B" w:rsidR="009B01A0" w:rsidRDefault="009B01A0" w:rsidP="00D339CB">
      <w:pPr>
        <w:spacing w:line="276" w:lineRule="auto"/>
        <w:ind w:firstLine="567"/>
        <w:jc w:val="both"/>
      </w:pPr>
      <w:r>
        <w:t>* Đánh giá chuẩn nghề nghiệp</w:t>
      </w:r>
    </w:p>
    <w:p w14:paraId="0D6EFDA9" w14:textId="77777777" w:rsidR="00EC00DD" w:rsidRDefault="00EC00DD" w:rsidP="00EC00DD">
      <w:pPr>
        <w:spacing w:line="276" w:lineRule="auto"/>
        <w:ind w:firstLine="567"/>
        <w:jc w:val="both"/>
      </w:pPr>
      <w:r>
        <w:t xml:space="preserve">- Cán bộ quản lý </w:t>
      </w:r>
    </w:p>
    <w:p w14:paraId="7605E2AE" w14:textId="77777777" w:rsidR="00EC00DD" w:rsidRDefault="00EC00DD" w:rsidP="00EC00DD">
      <w:pPr>
        <w:spacing w:line="276" w:lineRule="auto"/>
        <w:ind w:firstLine="567"/>
        <w:jc w:val="both"/>
      </w:pPr>
      <w:r>
        <w:t>+ 01 Hiệu trưởng tự đánh giá: Xếp loại tốt</w:t>
      </w:r>
    </w:p>
    <w:p w14:paraId="5AD62672" w14:textId="77777777" w:rsidR="00EC00DD" w:rsidRDefault="00EC00DD" w:rsidP="00EC00DD">
      <w:pPr>
        <w:spacing w:line="276" w:lineRule="auto"/>
        <w:ind w:firstLine="567"/>
        <w:jc w:val="both"/>
      </w:pPr>
      <w:r>
        <w:t>+ 01 Phó hiệu trưởng tự đánh giá: Xếp loại Khá</w:t>
      </w:r>
    </w:p>
    <w:p w14:paraId="648DB95B" w14:textId="77777777" w:rsidR="00EC00DD" w:rsidRDefault="00EC00DD" w:rsidP="00EC00DD">
      <w:pPr>
        <w:spacing w:line="276" w:lineRule="auto"/>
        <w:ind w:firstLine="567"/>
        <w:jc w:val="both"/>
      </w:pPr>
      <w:r>
        <w:t>- Giáo viên: Tổng số 23 giáo viên kết quả xếp loại như sau</w:t>
      </w:r>
    </w:p>
    <w:p w14:paraId="2C0CBF03" w14:textId="0F338C33" w:rsidR="00EC00DD" w:rsidRDefault="00EC00DD" w:rsidP="00EC00DD">
      <w:pPr>
        <w:spacing w:line="276" w:lineRule="auto"/>
        <w:ind w:firstLine="567"/>
        <w:jc w:val="both"/>
      </w:pPr>
      <w:r>
        <w:t>Xếp loại tốt: 4/23 đạt 17.</w:t>
      </w:r>
      <w:r w:rsidR="0046432F">
        <w:t>3</w:t>
      </w:r>
      <w:r>
        <w:t xml:space="preserve"> %</w:t>
      </w:r>
    </w:p>
    <w:p w14:paraId="00089F99" w14:textId="5465641E" w:rsidR="00EC00DD" w:rsidRDefault="00EC00DD" w:rsidP="00EC00DD">
      <w:pPr>
        <w:spacing w:line="276" w:lineRule="auto"/>
        <w:ind w:firstLine="567"/>
        <w:jc w:val="both"/>
      </w:pPr>
      <w:r>
        <w:t>Xếp loại Khá: 19/23 đạt 82.</w:t>
      </w:r>
      <w:r w:rsidR="0046432F">
        <w:t>7</w:t>
      </w:r>
      <w:r>
        <w:t>%</w:t>
      </w:r>
    </w:p>
    <w:p w14:paraId="65DF6B53" w14:textId="77777777" w:rsidR="00EC00DD" w:rsidRDefault="00EC00DD" w:rsidP="00EC00DD">
      <w:pPr>
        <w:spacing w:line="276" w:lineRule="auto"/>
        <w:ind w:firstLine="567"/>
        <w:jc w:val="both"/>
      </w:pPr>
      <w:r>
        <w:t>* Đánh giá viên chức</w:t>
      </w:r>
    </w:p>
    <w:p w14:paraId="47253894" w14:textId="77777777" w:rsidR="00EC00DD" w:rsidRDefault="00EC00DD" w:rsidP="00EC00DD">
      <w:pPr>
        <w:spacing w:line="276" w:lineRule="auto"/>
        <w:ind w:firstLine="567"/>
        <w:jc w:val="both"/>
      </w:pPr>
      <w:r>
        <w:t xml:space="preserve">- Cán bộ quản lý tự đánh giá </w:t>
      </w:r>
    </w:p>
    <w:p w14:paraId="79F85CAE" w14:textId="77777777" w:rsidR="00EC00DD" w:rsidRDefault="00EC00DD" w:rsidP="00EC00DD">
      <w:pPr>
        <w:spacing w:line="276" w:lineRule="auto"/>
        <w:ind w:firstLine="567"/>
        <w:jc w:val="both"/>
      </w:pPr>
      <w:r>
        <w:t xml:space="preserve">+ 01 Hiệu trưởng tự đánh giá: Xếp loại Hoàn thành xuất sắc </w:t>
      </w:r>
    </w:p>
    <w:p w14:paraId="48087406" w14:textId="77777777" w:rsidR="00EC00DD" w:rsidRDefault="00EC00DD" w:rsidP="00EC00DD">
      <w:pPr>
        <w:spacing w:line="276" w:lineRule="auto"/>
        <w:ind w:firstLine="567"/>
        <w:jc w:val="both"/>
      </w:pPr>
      <w:r>
        <w:t>+ 01 Phó hiệu trưởng tự đánh giá : Xếp loại Hoàn thành xuất sắc</w:t>
      </w:r>
    </w:p>
    <w:p w14:paraId="0757EAEA" w14:textId="77777777" w:rsidR="00EC00DD" w:rsidRDefault="00EC00DD" w:rsidP="00EC00DD">
      <w:pPr>
        <w:spacing w:line="276" w:lineRule="auto"/>
        <w:ind w:firstLine="567"/>
        <w:jc w:val="both"/>
      </w:pPr>
      <w:r>
        <w:t>- Giáo viên: Kết quả xếp loại 23/23 giáo viên được đánh giá như sau.</w:t>
      </w:r>
    </w:p>
    <w:p w14:paraId="52DBD997" w14:textId="64F915FE" w:rsidR="00EC00DD" w:rsidRDefault="00EC00DD" w:rsidP="00EC00DD">
      <w:pPr>
        <w:spacing w:line="276" w:lineRule="auto"/>
        <w:ind w:firstLine="567"/>
        <w:jc w:val="both"/>
      </w:pPr>
      <w:r>
        <w:t>Xếp loại Hoàn thành xuất sắc nhiệm vụ: 4/23 đạt 17.</w:t>
      </w:r>
      <w:r w:rsidR="00467E3B">
        <w:t>3</w:t>
      </w:r>
      <w:r>
        <w:t xml:space="preserve"> %</w:t>
      </w:r>
    </w:p>
    <w:p w14:paraId="573753BD" w14:textId="61176429" w:rsidR="00EC00DD" w:rsidRDefault="00EC00DD" w:rsidP="00EC00DD">
      <w:pPr>
        <w:spacing w:line="276" w:lineRule="auto"/>
        <w:ind w:firstLine="567"/>
        <w:jc w:val="both"/>
      </w:pPr>
      <w:r>
        <w:t>Xếp loại Hoàn thành tốt nhiệm vụ: 19/23 đạt  82.</w:t>
      </w:r>
      <w:r w:rsidR="00467E3B">
        <w:t>7</w:t>
      </w:r>
      <w:r>
        <w:t>%</w:t>
      </w:r>
    </w:p>
    <w:p w14:paraId="42FF56B2" w14:textId="78C0FA3C" w:rsidR="00131F61" w:rsidRDefault="00EC00DD" w:rsidP="00381ECA">
      <w:pPr>
        <w:spacing w:line="276" w:lineRule="auto"/>
        <w:ind w:firstLine="567"/>
        <w:jc w:val="both"/>
      </w:pPr>
      <w:r>
        <w:t>Xếp loại Không hoàn thành nhiệm vụ: 0</w:t>
      </w:r>
    </w:p>
    <w:p w14:paraId="4620E09D" w14:textId="77777777" w:rsidR="009B01A0" w:rsidRPr="00ED32AD" w:rsidRDefault="009B01A0" w:rsidP="00D339CB">
      <w:pPr>
        <w:tabs>
          <w:tab w:val="left" w:pos="1134"/>
        </w:tabs>
        <w:suppressAutoHyphens w:val="0"/>
        <w:spacing w:line="276" w:lineRule="auto"/>
        <w:ind w:firstLine="709"/>
        <w:jc w:val="both"/>
        <w:rPr>
          <w:b/>
          <w:lang w:val="vi-VN"/>
        </w:rPr>
      </w:pPr>
      <w:r w:rsidRPr="00422F71">
        <w:rPr>
          <w:b/>
        </w:rPr>
        <w:t>5. Đẩy mạnh ứng dụng công nghệ thông tin, chuyển đổi số; công tác tuyên truyền về GDMN và tăng cường hợp tác quốc tế</w:t>
      </w:r>
    </w:p>
    <w:p w14:paraId="7655C06C" w14:textId="77777777" w:rsidR="009B01A0" w:rsidRDefault="009B01A0" w:rsidP="00D339CB">
      <w:pPr>
        <w:tabs>
          <w:tab w:val="left" w:pos="1134"/>
        </w:tabs>
        <w:suppressAutoHyphens w:val="0"/>
        <w:spacing w:line="276" w:lineRule="auto"/>
        <w:ind w:firstLine="709"/>
        <w:jc w:val="both"/>
        <w:rPr>
          <w:spacing w:val="-8"/>
        </w:rPr>
      </w:pPr>
      <w:r w:rsidRPr="00422F71">
        <w:rPr>
          <w:spacing w:val="-8"/>
        </w:rPr>
        <w:t>5.1. Đẩy mạnh ứng dụng công nghệ thông tin, chuyển đổi số trong GDMN</w:t>
      </w:r>
    </w:p>
    <w:p w14:paraId="52C3E3D2" w14:textId="77777777" w:rsidR="009B01A0" w:rsidRPr="0085670C" w:rsidRDefault="009B01A0" w:rsidP="00D339CB">
      <w:pPr>
        <w:spacing w:line="276" w:lineRule="auto"/>
        <w:ind w:firstLine="720"/>
        <w:jc w:val="both"/>
      </w:pPr>
      <w:r w:rsidRPr="0085670C">
        <w:t>- Triển khai thực hiện hiệu quả Đề án “Tăng cường ứng dụng công nghệ thông tin và chuyển đổi số trong giáo dục và đào tạo giai đoạn 2025 - 2030, Kế hoạch chuyển đổi số ngành Giáo dục Đào tạo Ninh Bình giai đoạn 2025-2020 định hướng tới năm 2035.</w:t>
      </w:r>
    </w:p>
    <w:p w14:paraId="4007E168" w14:textId="77777777" w:rsidR="009B01A0" w:rsidRPr="0085670C" w:rsidRDefault="009B01A0" w:rsidP="00D339CB">
      <w:pPr>
        <w:spacing w:line="276" w:lineRule="auto"/>
        <w:ind w:firstLine="720"/>
        <w:jc w:val="both"/>
      </w:pPr>
      <w:r w:rsidRPr="0085670C">
        <w:t xml:space="preserve">- Huy động các nguồn lực tham gia để tăng cường các điều kiện đảm bảo triển khai ứng dụng CNTT và chuyển đổi số trong nhà trường; tạo điều kiện hỗ trợ GV trong việc tham gia các khóa tập huấn, bồi dưỡng trên nền tảng số, sẵn sàng hỗ trợ giáo viên trong thiết kế giáo án điện tử, số hoá tài liệu, học liệu và các nội dung giáo dục, hướng dẫn, hỗ trợ CBQL, GV, NV cha mẹ nuôi dưỡng, chăm sóc, giáo dục trẻ em. </w:t>
      </w:r>
    </w:p>
    <w:p w14:paraId="095F1EC3" w14:textId="77777777" w:rsidR="009B01A0" w:rsidRPr="0085670C" w:rsidRDefault="009B01A0" w:rsidP="00D339CB">
      <w:pPr>
        <w:spacing w:line="276" w:lineRule="auto"/>
        <w:ind w:firstLine="720"/>
        <w:jc w:val="both"/>
      </w:pPr>
      <w:r w:rsidRPr="0085670C">
        <w:lastRenderedPageBreak/>
        <w:t xml:space="preserve">- Phát triển kho học liệu chia sẻ dùng chung trong nhà trường. Nâng cao năng lực đội ngũ ứng dụng CNTT trong tổ chức các hoạt động nuôi dưỡng, chăm sóc, giáo dục cho trẻ em, đổi mới hoạt động sinh hoạt chuyên môn về việc sử dụng được các phần mềm ứng dụng cơ bản trong nuôi dưỡng, chăm sóc, giáo dục trẻ em và quản lý nhóm, lớp; triển khai hệ thống bồi dưỡng giáo viên đảm bảo 100% nhà giáo có hồ sơ và tài khoản sử dụng để tự bồi dưỡng một cách chủ động, thường xuyên theo nhu cầu. </w:t>
      </w:r>
    </w:p>
    <w:p w14:paraId="212BD95C" w14:textId="77777777" w:rsidR="009B01A0" w:rsidRPr="00D21A78" w:rsidRDefault="009B01A0" w:rsidP="00D339CB">
      <w:pPr>
        <w:spacing w:line="276" w:lineRule="auto"/>
        <w:ind w:firstLine="720"/>
        <w:jc w:val="both"/>
      </w:pPr>
      <w:r w:rsidRPr="0085670C">
        <w:t>- Phát động và tổ chức các phong trào thi đua, nhân rộng điển hình tiên tiến trong công tác dạy học và quản lý, lan tỏa phù hợp điều kiện địa phương; gắn với phong trào thi đua “Đổi mới, sáng tạo trong quản lý, giảng dạy và học tập” nhằm tạo động lực nâng cao chất lượng giáo dục toàn diện.</w:t>
      </w:r>
    </w:p>
    <w:p w14:paraId="2A3E72F1" w14:textId="77777777" w:rsidR="009B01A0" w:rsidRDefault="009B01A0" w:rsidP="00D339CB">
      <w:pPr>
        <w:tabs>
          <w:tab w:val="left" w:pos="1134"/>
        </w:tabs>
        <w:suppressAutoHyphens w:val="0"/>
        <w:spacing w:line="276" w:lineRule="auto"/>
        <w:ind w:firstLine="709"/>
        <w:jc w:val="both"/>
      </w:pPr>
      <w:r w:rsidRPr="00422F71">
        <w:t>5.2. Công tác tuyên truyền về GDMN và tăng cường hợp tác quốc tế</w:t>
      </w:r>
    </w:p>
    <w:p w14:paraId="38CC5D32" w14:textId="77777777" w:rsidR="009B01A0" w:rsidRPr="00603EE6" w:rsidRDefault="009B01A0" w:rsidP="00D339CB">
      <w:pPr>
        <w:spacing w:line="276" w:lineRule="auto"/>
        <w:ind w:firstLine="567"/>
      </w:pPr>
      <w:r w:rsidRPr="007B6758">
        <w:rPr>
          <w:rFonts w:ascii="TimesNewRomanPSMT" w:hAnsi="TimesNewRomanPSMT"/>
          <w:color w:val="000000"/>
        </w:rPr>
        <w:t xml:space="preserve">- </w:t>
      </w:r>
      <w:r>
        <w:rPr>
          <w:rFonts w:ascii="TimesNewRomanPSMT" w:hAnsi="TimesNewRomanPSMT"/>
          <w:color w:val="000000"/>
        </w:rPr>
        <w:t>Nhà trường</w:t>
      </w:r>
      <w:r w:rsidRPr="007B6758">
        <w:rPr>
          <w:rFonts w:ascii="TimesNewRomanPSMT" w:hAnsi="TimesNewRomanPSMT"/>
          <w:color w:val="000000"/>
        </w:rPr>
        <w:t xml:space="preserve"> chủ động thông tin, truyền thông về các chủ trương, quy định,chính sách mới của ngành, địa phương, cơ sở GDMN, đặc biệt tuyên truyền về thực</w:t>
      </w:r>
      <w:r>
        <w:rPr>
          <w:rFonts w:ascii="TimesNewRomanPSMT" w:hAnsi="TimesNewRomanPSMT"/>
          <w:color w:val="000000"/>
        </w:rPr>
        <w:t xml:space="preserve"> </w:t>
      </w:r>
      <w:r w:rsidRPr="007B6758">
        <w:rPr>
          <w:rFonts w:ascii="TimesNewRomanPSMT" w:hAnsi="TimesNewRomanPSMT"/>
          <w:color w:val="000000"/>
        </w:rPr>
        <w:t>hiện phổ cập GDMN cho trẻ em từ 3 đến 5 tuổi, chuẩn bị triển khai thí điểm Chương</w:t>
      </w:r>
      <w:r>
        <w:rPr>
          <w:rFonts w:ascii="TimesNewRomanPSMT" w:hAnsi="TimesNewRomanPSMT"/>
          <w:color w:val="000000"/>
        </w:rPr>
        <w:t xml:space="preserve"> </w:t>
      </w:r>
      <w:r w:rsidRPr="007B6758">
        <w:rPr>
          <w:rFonts w:ascii="TimesNewRomanPSMT" w:hAnsi="TimesNewRomanPSMT"/>
          <w:color w:val="000000"/>
        </w:rPr>
        <w:t>trình GDMN mới; đổi mới Chương trình GDMN.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Truyền thông về chất lượng nuôi dưỡng, chăm sóc, giáo dục trẻ đa dạng cáckênh, lồng ghép hình thức và phương tiện truyền thông phù hợp, có sức lan toả sâu</w:t>
      </w:r>
      <w:r>
        <w:rPr>
          <w:rFonts w:ascii="TimesNewRomanPSMT" w:hAnsi="TimesNewRomanPSMT"/>
          <w:color w:val="000000"/>
        </w:rPr>
        <w:t xml:space="preserve"> </w:t>
      </w:r>
      <w:r w:rsidRPr="007B6758">
        <w:rPr>
          <w:rFonts w:ascii="TimesNewRomanPSMT" w:hAnsi="TimesNewRomanPSMT"/>
          <w:color w:val="000000"/>
        </w:rPr>
        <w:t xml:space="preserve">rộng nhằm thúc đẩy công tác phối hợp giữa </w:t>
      </w:r>
      <w:r>
        <w:rPr>
          <w:rFonts w:ascii="TimesNewRomanPSMT" w:hAnsi="TimesNewRomanPSMT"/>
          <w:color w:val="000000"/>
        </w:rPr>
        <w:t>nhà trường</w:t>
      </w:r>
      <w:r w:rsidRPr="007B6758">
        <w:rPr>
          <w:rFonts w:ascii="TimesNewRomanPSMT" w:hAnsi="TimesNewRomanPSMT"/>
          <w:color w:val="000000"/>
        </w:rPr>
        <w:t xml:space="preserve"> với gia đình và đoàn thể,tổ chức xã hội ngoài cơ sở GDMN cùng chăm lo phát triển GDMN.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Tăng cường phối hợp</w:t>
      </w:r>
      <w:r>
        <w:rPr>
          <w:rFonts w:ascii="TimesNewRomanPSMT" w:hAnsi="TimesNewRomanPSMT"/>
          <w:color w:val="000000"/>
        </w:rPr>
        <w:t xml:space="preserve"> </w:t>
      </w:r>
      <w:r w:rsidRPr="007B6758">
        <w:rPr>
          <w:rFonts w:ascii="TimesNewRomanPSMT" w:hAnsi="TimesNewRomanPSMT"/>
          <w:color w:val="000000"/>
        </w:rPr>
        <w:t>hiệu quả công tác truyền thông, các vấn đề xã</w:t>
      </w:r>
      <w:r>
        <w:rPr>
          <w:rFonts w:ascii="TimesNewRomanPSMT" w:hAnsi="TimesNewRomanPSMT"/>
          <w:color w:val="000000"/>
        </w:rPr>
        <w:t xml:space="preserve"> </w:t>
      </w:r>
      <w:r w:rsidRPr="007B6758">
        <w:rPr>
          <w:rFonts w:ascii="TimesNewRomanPSMT" w:hAnsi="TimesNewRomanPSMT"/>
          <w:color w:val="000000"/>
        </w:rPr>
        <w:t>hội quan tâm để nhân dân, phụ huynh hiểu, chia sẻ, ủng hộ và đồng hành cùng</w:t>
      </w:r>
      <w:r>
        <w:rPr>
          <w:rFonts w:ascii="TimesNewRomanPSMT" w:hAnsi="TimesNewRomanPSMT"/>
          <w:color w:val="000000"/>
        </w:rPr>
        <w:t xml:space="preserve"> nhà trường</w:t>
      </w:r>
      <w:r w:rsidRPr="007B6758">
        <w:rPr>
          <w:rFonts w:ascii="TimesNewRomanPSMT" w:hAnsi="TimesNewRomanPSMT"/>
          <w:color w:val="000000"/>
        </w:rPr>
        <w:t>.</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Phát động và tổ chức thực hiện các phong trào thi đua, “Đổi mới, sáng tạo trong quản lý, giảng dạy và học tập”nhằm tạo động lực nâng cao chất lượng giáo dục</w:t>
      </w:r>
      <w:r>
        <w:rPr>
          <w:rFonts w:ascii="TimesNewRomanPSMT" w:hAnsi="TimesNewRomanPSMT"/>
          <w:color w:val="000000"/>
        </w:rPr>
        <w:t xml:space="preserve"> </w:t>
      </w:r>
      <w:r w:rsidRPr="007B6758">
        <w:rPr>
          <w:rFonts w:ascii="TimesNewRomanPSMT" w:hAnsi="TimesNewRomanPSMT"/>
          <w:color w:val="000000"/>
        </w:rPr>
        <w:t>toàn diện.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Thực hiện hợp tác, hội nhập quốc tế về GDMN theo quy định.</w:t>
      </w:r>
      <w:r w:rsidRPr="007B6758">
        <w:t xml:space="preserve"> </w:t>
      </w:r>
    </w:p>
    <w:p w14:paraId="1320123F" w14:textId="77777777" w:rsidR="009B01A0" w:rsidRDefault="009B01A0" w:rsidP="00D339CB">
      <w:pPr>
        <w:tabs>
          <w:tab w:val="left" w:pos="1134"/>
        </w:tabs>
        <w:suppressAutoHyphens w:val="0"/>
        <w:spacing w:line="276" w:lineRule="auto"/>
        <w:ind w:firstLine="709"/>
        <w:jc w:val="both"/>
        <w:rPr>
          <w:b/>
        </w:rPr>
      </w:pPr>
      <w:r w:rsidRPr="00422F71">
        <w:rPr>
          <w:b/>
        </w:rPr>
        <w:t>6. Tăng cường hiệu lực, hiệu quả công tác kiểm tra</w:t>
      </w:r>
    </w:p>
    <w:p w14:paraId="5068AE83" w14:textId="77777777" w:rsidR="009B01A0" w:rsidRPr="0085670C" w:rsidRDefault="009B01A0" w:rsidP="00D339CB">
      <w:pPr>
        <w:shd w:val="clear" w:color="auto" w:fill="FFFFFF"/>
        <w:spacing w:line="276" w:lineRule="auto"/>
        <w:ind w:firstLine="720"/>
        <w:jc w:val="both"/>
        <w:rPr>
          <w:lang w:eastAsia="vi-VN"/>
        </w:rPr>
      </w:pPr>
      <w:r w:rsidRPr="0085670C">
        <w:rPr>
          <w:lang w:eastAsia="vi-VN"/>
        </w:rPr>
        <w:t xml:space="preserve">- Xây dựng kế hoạch kiểm tra nội bộ cụ thể theo các văn bản hướng dẫn. Đổi mới công tác kiểm tra, lồng ghép các nội dung trong cùng một cuộc kiểm tra. </w:t>
      </w:r>
      <w:r w:rsidRPr="0085670C">
        <w:rPr>
          <w:lang w:val="nl-NL"/>
        </w:rPr>
        <w:t xml:space="preserve">Nghiêm túc trong kiểm tra, giám sát, đánh giá, điều chỉnh đôn đốc việc thực hiện nhiệm vụ của cán bộ giáo viên. </w:t>
      </w:r>
      <w:r w:rsidRPr="0085670C">
        <w:rPr>
          <w:lang w:val="vi-VN"/>
        </w:rPr>
        <w:t>Công khai kế hoạch kiểm tra, quy trình kiểm tra, kết quả kiểm tra</w:t>
      </w:r>
      <w:r w:rsidRPr="0085670C">
        <w:t>.</w:t>
      </w:r>
      <w:r w:rsidRPr="0085670C">
        <w:rPr>
          <w:lang w:eastAsia="vi-VN"/>
        </w:rPr>
        <w:t xml:space="preserve"> Kiểm tra việc thực hiện các kiến nghị sau kiểm tra. </w:t>
      </w:r>
      <w:r w:rsidRPr="0085670C">
        <w:t>Phối hợp với cha mẹ trẻ thực hiện công tác giám sát về chất lượng chăm sóc nuôi dưỡng và giáo dục trong nhà trường.</w:t>
      </w:r>
      <w:r w:rsidRPr="0085670C">
        <w:rPr>
          <w:lang w:eastAsia="vi-VN"/>
        </w:rPr>
        <w:t>Thực hiện tốt việc lưu minh chứng các cuộc kiểm tra.</w:t>
      </w:r>
    </w:p>
    <w:p w14:paraId="5AFBB732" w14:textId="77777777" w:rsidR="009B01A0" w:rsidRPr="0085670C" w:rsidRDefault="009B01A0" w:rsidP="00D339CB">
      <w:pPr>
        <w:spacing w:line="276" w:lineRule="auto"/>
        <w:ind w:firstLine="720"/>
        <w:jc w:val="both"/>
        <w:rPr>
          <w:kern w:val="2"/>
        </w:rPr>
      </w:pPr>
      <w:r w:rsidRPr="0085670C">
        <w:rPr>
          <w:kern w:val="2"/>
        </w:rPr>
        <w:t xml:space="preserve">- Đổi mới công tác kiểm tra, giám sát việc thực hiện các quy định của pháp luật đối với GDMN theo hướng phân cấp, hiệu quả, đề cao vai trò thúc đẩy, </w:t>
      </w:r>
      <w:r w:rsidRPr="0085670C">
        <w:rPr>
          <w:kern w:val="2"/>
        </w:rPr>
        <w:lastRenderedPageBreak/>
        <w:t>tư vấn, hỗ trợ, tránh hình thức gây áp lực cho CBQL, GV, NV; bảo đảm công khai, minh bạch, thực chất theo văn bản chỉ đạo nhằm mục đích thực hiện nghiêm túc các quy định và nâng cao chất lượng thực hiện nuôi dưỡng, chăm sóc, giáo dục trẻ em trong nhà trường.</w:t>
      </w:r>
    </w:p>
    <w:p w14:paraId="05AFF0AE" w14:textId="77777777" w:rsidR="009B01A0" w:rsidRPr="0085670C" w:rsidRDefault="009B01A0" w:rsidP="00D339CB">
      <w:pPr>
        <w:spacing w:line="276" w:lineRule="auto"/>
        <w:ind w:firstLine="720"/>
        <w:jc w:val="both"/>
        <w:rPr>
          <w:kern w:val="2"/>
        </w:rPr>
      </w:pPr>
      <w:r w:rsidRPr="0085670C">
        <w:rPr>
          <w:kern w:val="2"/>
        </w:rPr>
        <w:t xml:space="preserve">- Nâng cao chất lượng, hình thức kiểm tra, giám sát các hoạt động của các nhóm, lớp theo quy định; đôn đốc, hướng dẫn, CBQL,GV, NV thường xuyên tự kiểm tra, rà soát, đánh giá về bảo đảm an toàn trường học theo quy định tại Thông tư 45/2021/TT-BGDĐT; thực hiện công tác kiểm tra đảm bảo đúng quy định từ khâu lập kế hoạch, tổ chức thực hiện, thông báo kết quả; phối hợp với bộ phận liên quan trong kiểm tra, giám sát. </w:t>
      </w:r>
    </w:p>
    <w:p w14:paraId="1861BF2A" w14:textId="77777777" w:rsidR="00B94A4F" w:rsidRPr="00D339CB" w:rsidRDefault="00B94A4F" w:rsidP="00D339CB">
      <w:pPr>
        <w:shd w:val="clear" w:color="auto" w:fill="FFFFFF"/>
        <w:spacing w:line="276" w:lineRule="auto"/>
        <w:ind w:firstLine="567"/>
        <w:jc w:val="both"/>
        <w:rPr>
          <w:b/>
          <w:bCs/>
          <w:iCs/>
          <w:bdr w:val="none" w:sz="0" w:space="0" w:color="auto" w:frame="1"/>
        </w:rPr>
      </w:pPr>
      <w:r w:rsidRPr="00D339CB">
        <w:rPr>
          <w:b/>
          <w:iCs/>
        </w:rPr>
        <w:t xml:space="preserve">7. </w:t>
      </w:r>
      <w:r w:rsidRPr="00D339CB">
        <w:rPr>
          <w:b/>
          <w:bCs/>
          <w:iCs/>
          <w:bdr w:val="none" w:sz="0" w:space="0" w:color="auto" w:frame="1"/>
        </w:rPr>
        <w:t>Công tác cải cách hành chính, phổ biến, giáo dục pháp luật, văn thư, lưu trữ.</w:t>
      </w:r>
    </w:p>
    <w:p w14:paraId="78EF5BE3" w14:textId="77777777" w:rsidR="00B94A4F" w:rsidRPr="00D339CB" w:rsidRDefault="00B94A4F" w:rsidP="00D339CB">
      <w:pPr>
        <w:spacing w:line="276" w:lineRule="auto"/>
        <w:ind w:firstLine="709"/>
        <w:jc w:val="both"/>
        <w:rPr>
          <w:rFonts w:ascii="TimesNewRomanPSMT" w:hAnsi="TimesNewRomanPSMT"/>
          <w:color w:val="000000"/>
        </w:rPr>
      </w:pPr>
      <w:r w:rsidRPr="00D339CB">
        <w:rPr>
          <w:rFonts w:ascii="TimesNewRomanPSMT" w:hAnsi="TimesNewRomanPSMT"/>
          <w:color w:val="000000"/>
        </w:rPr>
        <w:t xml:space="preserve">- Công tác cải cách hành chính: </w:t>
      </w:r>
    </w:p>
    <w:p w14:paraId="11A5050F" w14:textId="7193D7C7" w:rsidR="00B94A4F" w:rsidRPr="00D339CB" w:rsidRDefault="00B94A4F" w:rsidP="00D339CB">
      <w:pPr>
        <w:spacing w:line="276" w:lineRule="auto"/>
        <w:ind w:firstLine="709"/>
        <w:jc w:val="both"/>
        <w:rPr>
          <w:rFonts w:ascii="TimesNewRomanPSMT" w:hAnsi="TimesNewRomanPSMT"/>
          <w:color w:val="000000"/>
        </w:rPr>
      </w:pPr>
      <w:r w:rsidRPr="00D339CB">
        <w:rPr>
          <w:rFonts w:ascii="TimesNewRomanPSMT" w:hAnsi="TimesNewRomanPSMT"/>
          <w:color w:val="000000"/>
        </w:rPr>
        <w:t xml:space="preserve">- Công tác phổ biến, giáo dục pháp luật: Nhà trường triển khai thực hiện các chủ trương của Đảng, các văn bản chỉ thị của cấp trên, của ngành và nghị quyết của Đảng bộ xã Nam </w:t>
      </w:r>
      <w:r w:rsidR="00BE6789" w:rsidRPr="00D339CB">
        <w:rPr>
          <w:rFonts w:ascii="TimesNewRomanPSMT" w:hAnsi="TimesNewRomanPSMT"/>
          <w:color w:val="000000"/>
        </w:rPr>
        <w:t>Ninh</w:t>
      </w:r>
      <w:r w:rsidRPr="00D339CB">
        <w:rPr>
          <w:rFonts w:ascii="TimesNewRomanPSMT" w:hAnsi="TimesNewRomanPSMT"/>
          <w:color w:val="000000"/>
        </w:rPr>
        <w:t>, của địa phương…</w:t>
      </w:r>
    </w:p>
    <w:p w14:paraId="02BFD204" w14:textId="6CEB294A" w:rsidR="00B94A4F" w:rsidRPr="00D339CB" w:rsidRDefault="009E7439" w:rsidP="00D339CB">
      <w:pPr>
        <w:spacing w:line="276" w:lineRule="auto"/>
        <w:jc w:val="both"/>
        <w:rPr>
          <w:rFonts w:ascii="TimesNewRomanPSMT" w:hAnsi="TimesNewRomanPSMT"/>
          <w:color w:val="000000"/>
        </w:rPr>
      </w:pPr>
      <w:r w:rsidRPr="00D339CB">
        <w:rPr>
          <w:rFonts w:ascii="TimesNewRomanPSMT" w:hAnsi="TimesNewRomanPSMT"/>
          <w:color w:val="000000"/>
        </w:rPr>
        <w:tab/>
      </w:r>
      <w:r w:rsidR="00B94A4F" w:rsidRPr="00D339CB">
        <w:rPr>
          <w:rFonts w:ascii="TimesNewRomanPSMT" w:hAnsi="TimesNewRomanPSMT"/>
          <w:color w:val="000000"/>
        </w:rPr>
        <w:t xml:space="preserve">- Công tác văn thư lưu trữ, bảo vệ bí mật nhà nước: </w:t>
      </w:r>
    </w:p>
    <w:p w14:paraId="13E89476" w14:textId="77777777" w:rsidR="00B94A4F" w:rsidRPr="00D339CB" w:rsidRDefault="00B94A4F" w:rsidP="00D339CB">
      <w:pPr>
        <w:spacing w:line="276" w:lineRule="auto"/>
        <w:jc w:val="both"/>
        <w:rPr>
          <w:rFonts w:ascii="TimesNewRomanPSMT" w:hAnsi="TimesNewRomanPSMT"/>
          <w:color w:val="000000"/>
        </w:rPr>
      </w:pPr>
      <w:r w:rsidRPr="00D339CB">
        <w:rPr>
          <w:rFonts w:ascii="TimesNewRomanPSMT" w:hAnsi="TimesNewRomanPSMT"/>
          <w:color w:val="000000"/>
        </w:rPr>
        <w:t>Trường đã triển khai và yêu cầu cán bộ, giáo viên, nhân viên thực hiện nghiêm các quy định tại Thông tư số 24/2020/TT-BCA ngày 10/3/2020 của Bộ Trưởng Bộ Công an ban hành biểu mẫu sử dụng trong công tác bảo vệ BMNN.</w:t>
      </w:r>
    </w:p>
    <w:p w14:paraId="5C941E67" w14:textId="77777777" w:rsidR="00B94A4F" w:rsidRPr="00D339CB" w:rsidRDefault="00B94A4F" w:rsidP="00D339CB">
      <w:pPr>
        <w:spacing w:line="276" w:lineRule="auto"/>
        <w:jc w:val="both"/>
        <w:rPr>
          <w:rFonts w:ascii="TimesNewRomanPSMT" w:hAnsi="TimesNewRomanPSMT"/>
          <w:color w:val="000000"/>
        </w:rPr>
      </w:pPr>
      <w:r w:rsidRPr="00D339CB">
        <w:rPr>
          <w:rFonts w:ascii="TimesNewRomanPSMT" w:hAnsi="TimesNewRomanPSMT"/>
          <w:color w:val="000000"/>
        </w:rPr>
        <w:t xml:space="preserve"> Nhà trường chỉ đạo từng cán bộ, giáo viên, nhân viên trong đơn vị thường xuyên tự kiểm tra, kiểm soát tài liệu văn bản mật do mình thực đảm nhận, nâng cao tinh thần trách nhiệm trong thực thi công vụ. Công tác theo dõi, kiểm tra cơ bản đã tuân thủ các quy định về đảm bảo an toàn, bảo mật hệ thống công nghệ thông tin trong quá trình soạn thảo văn bản mật, việc sao gửi tài liệu mật đảm bảo đúng quy định</w:t>
      </w:r>
    </w:p>
    <w:p w14:paraId="395F345A" w14:textId="77777777" w:rsidR="00B94A4F" w:rsidRPr="00D339CB" w:rsidRDefault="00B94A4F" w:rsidP="00D339CB">
      <w:pPr>
        <w:pStyle w:val="BodyText"/>
        <w:spacing w:after="0" w:line="276" w:lineRule="auto"/>
        <w:ind w:right="129" w:firstLine="720"/>
        <w:jc w:val="both"/>
        <w:rPr>
          <w:rFonts w:ascii="TimesNewRomanPSMT" w:hAnsi="TimesNewRomanPSMT"/>
          <w:color w:val="000000"/>
          <w:sz w:val="28"/>
          <w:szCs w:val="28"/>
          <w:lang w:val="en-US" w:eastAsia="ar-SA"/>
        </w:rPr>
      </w:pPr>
      <w:r w:rsidRPr="00D339CB">
        <w:rPr>
          <w:rFonts w:ascii="TimesNewRomanPSMT" w:hAnsi="TimesNewRomanPSMT"/>
          <w:color w:val="000000"/>
          <w:sz w:val="28"/>
          <w:szCs w:val="28"/>
          <w:lang w:val="en-US" w:eastAsia="ar-SA"/>
        </w:rPr>
        <w:t>Việc lập hồ sơ theo dõi về công tác bảo vệ BMNN; Các loại sổ, mẫu dấu theo Thông tư số 24/2020/TT-BCA, ngày 10/3/2020 của Bộ trưởng Bộ Công an ban hành biểu mẫu sử dụng trong công tác bảo vệ BMNN</w:t>
      </w:r>
    </w:p>
    <w:p w14:paraId="14683FDB" w14:textId="77777777" w:rsidR="00B94A4F" w:rsidRPr="00D339CB" w:rsidRDefault="00B94A4F" w:rsidP="00D339CB">
      <w:pPr>
        <w:pStyle w:val="BodyText"/>
        <w:spacing w:after="0" w:line="276" w:lineRule="auto"/>
        <w:ind w:right="123"/>
        <w:jc w:val="both"/>
        <w:rPr>
          <w:rFonts w:ascii="TimesNewRomanPSMT" w:hAnsi="TimesNewRomanPSMT"/>
          <w:color w:val="000000"/>
          <w:sz w:val="28"/>
          <w:szCs w:val="28"/>
          <w:lang w:val="en-US" w:eastAsia="ar-SA"/>
        </w:rPr>
      </w:pPr>
      <w:r w:rsidRPr="00D339CB">
        <w:rPr>
          <w:rFonts w:ascii="TimesNewRomanPSMT" w:hAnsi="TimesNewRomanPSMT"/>
          <w:color w:val="000000"/>
          <w:sz w:val="28"/>
          <w:szCs w:val="28"/>
          <w:lang w:val="en-US" w:eastAsia="ar-SA"/>
        </w:rPr>
        <w:t>Việc bảo quản tài liệu thuộc độ mật luôn được cơ quan lưu giữ riêng; sổ theo dõi công văn đến và sổ theo dõi văn bản đi thuộc độ mật được sử dụng riêng theo quy định.</w:t>
      </w:r>
    </w:p>
    <w:p w14:paraId="7E668241" w14:textId="77777777" w:rsidR="00B94A4F" w:rsidRPr="00D339CB" w:rsidRDefault="00B94A4F" w:rsidP="00D339CB">
      <w:pPr>
        <w:spacing w:line="276" w:lineRule="auto"/>
        <w:ind w:firstLine="653"/>
        <w:jc w:val="both"/>
        <w:rPr>
          <w:b/>
          <w:bCs/>
        </w:rPr>
      </w:pPr>
      <w:r w:rsidRPr="00D339CB">
        <w:rPr>
          <w:b/>
          <w:bCs/>
        </w:rPr>
        <w:t>8. Công tác truyền thông; thi đua, khen thưởng</w:t>
      </w:r>
    </w:p>
    <w:p w14:paraId="3DA005AE" w14:textId="77777777" w:rsidR="00B94A4F" w:rsidRPr="00D339CB" w:rsidRDefault="00B94A4F" w:rsidP="00D339CB">
      <w:pPr>
        <w:spacing w:line="276" w:lineRule="auto"/>
        <w:ind w:firstLine="567"/>
        <w:jc w:val="both"/>
        <w:rPr>
          <w:spacing w:val="-4"/>
        </w:rPr>
      </w:pPr>
      <w:r w:rsidRPr="00D339CB">
        <w:rPr>
          <w:b/>
          <w:spacing w:val="-4"/>
        </w:rPr>
        <w:t xml:space="preserve"> - Công tác truyền thông</w:t>
      </w:r>
      <w:r w:rsidRPr="00D339CB">
        <w:rPr>
          <w:spacing w:val="-4"/>
        </w:rPr>
        <w:t>: Nhà trường đã xây dựng và triển khai Kế hoạch truyền thông về giáo dục của nhà trường tới 100% CB, GV, NV và phụ huynh trong toàn trường thông qua các buổi họp hội đồng, họp phụ huynh học sinh, trên bản tin, trên Za lo, Facebook, trang Website của nhà trường.</w:t>
      </w:r>
    </w:p>
    <w:p w14:paraId="73515031" w14:textId="77777777" w:rsidR="00B94A4F" w:rsidRPr="00D339CB" w:rsidRDefault="00B94A4F" w:rsidP="00D339CB">
      <w:pPr>
        <w:spacing w:line="276" w:lineRule="auto"/>
        <w:jc w:val="both"/>
        <w:rPr>
          <w:rFonts w:eastAsia="Calibri"/>
          <w:b/>
        </w:rPr>
      </w:pPr>
      <w:r w:rsidRPr="00D339CB">
        <w:rPr>
          <w:spacing w:val="-4"/>
        </w:rPr>
        <w:t xml:space="preserve">       </w:t>
      </w:r>
      <w:r w:rsidRPr="00D339CB">
        <w:rPr>
          <w:b/>
          <w:spacing w:val="-4"/>
        </w:rPr>
        <w:t xml:space="preserve">- </w:t>
      </w:r>
      <w:r w:rsidRPr="00D339CB">
        <w:rPr>
          <w:rFonts w:eastAsia="Calibri"/>
          <w:b/>
        </w:rPr>
        <w:t>Công tác phong trào, thi đua khen thưởng:</w:t>
      </w:r>
    </w:p>
    <w:p w14:paraId="117E5AAB" w14:textId="2491B266" w:rsidR="00B94A4F" w:rsidRPr="00D339CB" w:rsidRDefault="00B94A4F" w:rsidP="00D339CB">
      <w:pPr>
        <w:spacing w:line="276" w:lineRule="auto"/>
        <w:ind w:firstLine="567"/>
        <w:jc w:val="both"/>
        <w:rPr>
          <w:spacing w:val="-4"/>
        </w:rPr>
      </w:pPr>
      <w:r w:rsidRPr="00D339CB">
        <w:rPr>
          <w:spacing w:val="-4"/>
        </w:rPr>
        <w:lastRenderedPageBreak/>
        <w:t>- Tham gia các phong trào, hội thi của địa phương</w:t>
      </w:r>
    </w:p>
    <w:p w14:paraId="56EFB16B" w14:textId="045FB335" w:rsidR="00B94A4F" w:rsidRPr="00D339CB" w:rsidRDefault="00B94A4F" w:rsidP="00D339CB">
      <w:pPr>
        <w:spacing w:line="276" w:lineRule="auto"/>
        <w:ind w:firstLine="567"/>
        <w:jc w:val="both"/>
        <w:rPr>
          <w:rFonts w:eastAsia="Calibri"/>
        </w:rPr>
      </w:pPr>
      <w:r w:rsidRPr="00D339CB">
        <w:rPr>
          <w:rFonts w:eastAsia="Calibri"/>
          <w:b/>
        </w:rPr>
        <w:t xml:space="preserve">+ </w:t>
      </w:r>
      <w:r w:rsidRPr="00D339CB">
        <w:rPr>
          <w:rFonts w:eastAsia="Calibri"/>
        </w:rPr>
        <w:t>Thực hiện tiêu chuẩn thi đua thống nhất trong hội nghị viên chức người lao động;</w:t>
      </w:r>
    </w:p>
    <w:p w14:paraId="44762F09" w14:textId="77777777" w:rsidR="00B94A4F" w:rsidRPr="00D339CB" w:rsidRDefault="00B94A4F" w:rsidP="00D339CB">
      <w:pPr>
        <w:spacing w:line="276" w:lineRule="auto"/>
        <w:jc w:val="both"/>
        <w:rPr>
          <w:rFonts w:eastAsia="Calibri"/>
        </w:rPr>
      </w:pPr>
      <w:r w:rsidRPr="00D339CB">
        <w:rPr>
          <w:rFonts w:eastAsia="Calibri"/>
        </w:rPr>
        <w:tab/>
        <w:t xml:space="preserve">+ Cuối năm học nhà trường đã tổ chức bình xét thi đua cuối năm và đề nghị hội đồng thi đua khen thưởng cấp trên khen thưởng tập thể, cá nhân. </w:t>
      </w:r>
    </w:p>
    <w:p w14:paraId="73F0A526" w14:textId="77777777" w:rsidR="00F542E4" w:rsidRPr="00422F71" w:rsidRDefault="00F0657F" w:rsidP="00D339CB">
      <w:pPr>
        <w:tabs>
          <w:tab w:val="left" w:pos="1134"/>
        </w:tabs>
        <w:suppressAutoHyphens w:val="0"/>
        <w:spacing w:line="276" w:lineRule="auto"/>
        <w:ind w:firstLine="709"/>
        <w:jc w:val="both"/>
        <w:rPr>
          <w:b/>
          <w:lang w:val="vi-VN"/>
        </w:rPr>
      </w:pPr>
      <w:r w:rsidRPr="00422F71">
        <w:rPr>
          <w:b/>
          <w:lang w:val="vi-VN"/>
        </w:rPr>
        <w:t>III. Đánh giá chung</w:t>
      </w:r>
    </w:p>
    <w:p w14:paraId="71FC9FDB" w14:textId="3CC19597" w:rsidR="00CD599D" w:rsidRPr="00D10D13" w:rsidRDefault="00D10D13" w:rsidP="00D339CB">
      <w:pPr>
        <w:tabs>
          <w:tab w:val="left" w:pos="1134"/>
        </w:tabs>
        <w:suppressAutoHyphens w:val="0"/>
        <w:spacing w:line="276" w:lineRule="auto"/>
        <w:ind w:firstLine="709"/>
        <w:jc w:val="both"/>
        <w:rPr>
          <w:b/>
          <w:spacing w:val="-6"/>
        </w:rPr>
      </w:pPr>
      <w:r>
        <w:rPr>
          <w:b/>
          <w:spacing w:val="-6"/>
        </w:rPr>
        <w:t>1.Ưu điểm</w:t>
      </w:r>
    </w:p>
    <w:p w14:paraId="065C67CD" w14:textId="77777777" w:rsidR="006A51D2" w:rsidRPr="005C4364" w:rsidRDefault="006A51D2" w:rsidP="00D339CB">
      <w:pPr>
        <w:spacing w:line="276" w:lineRule="auto"/>
        <w:ind w:firstLine="720"/>
        <w:jc w:val="both"/>
        <w:rPr>
          <w:b/>
        </w:rPr>
      </w:pPr>
      <w:r w:rsidRPr="005C4364">
        <w:t>- Nhà trường duy trì tốt chất lượng trường chuẩn “Xanh - sạch - đẹp - an toàn, và đạt kiểm định chất lượng cấp độ 2”</w:t>
      </w:r>
    </w:p>
    <w:p w14:paraId="2206CAD0" w14:textId="7234E1E2" w:rsidR="006A51D2" w:rsidRPr="005C4364" w:rsidRDefault="006A51D2" w:rsidP="00D339CB">
      <w:pPr>
        <w:spacing w:line="276" w:lineRule="auto"/>
        <w:ind w:firstLine="720"/>
        <w:jc w:val="both"/>
      </w:pPr>
      <w:r w:rsidRPr="005C4364">
        <w:t>- Huy động trẻ đến trường đảm bảo chỉ tiêu kế hoạch</w:t>
      </w:r>
      <w:r>
        <w:t>,</w:t>
      </w:r>
      <w:r w:rsidRPr="005C4364">
        <w:t xml:space="preserve"> thực hiện tốt công tác đảm bảo an toàn cho trẻ</w:t>
      </w:r>
      <w:r w:rsidR="00E00980">
        <w:t xml:space="preserve"> cả về thể chất và tinh thần trong suốt năm học</w:t>
      </w:r>
    </w:p>
    <w:p w14:paraId="503B8593" w14:textId="71CA9F1F" w:rsidR="006A51D2" w:rsidRDefault="006A51D2" w:rsidP="00D339CB">
      <w:pPr>
        <w:spacing w:line="276" w:lineRule="auto"/>
        <w:ind w:firstLine="720"/>
        <w:jc w:val="both"/>
        <w:rPr>
          <w:rFonts w:eastAsia="Calibri"/>
          <w:b/>
          <w:bCs/>
        </w:rPr>
      </w:pPr>
      <w:r w:rsidRPr="005C4364">
        <w:rPr>
          <w:rFonts w:eastAsia="Calibri"/>
          <w:b/>
          <w:bCs/>
        </w:rPr>
        <w:t>* Các hoạt động tập thể:</w:t>
      </w:r>
    </w:p>
    <w:p w14:paraId="32766DAC" w14:textId="77777777" w:rsidR="00E00980" w:rsidRPr="0085670C" w:rsidRDefault="00E00980" w:rsidP="00D339CB">
      <w:pPr>
        <w:spacing w:line="276" w:lineRule="auto"/>
        <w:ind w:firstLine="720"/>
        <w:jc w:val="both"/>
      </w:pPr>
      <w:r w:rsidRPr="0085670C">
        <w:t>+ Tổ chức cho trẻ “Vui đón tết trung thu”</w:t>
      </w:r>
    </w:p>
    <w:p w14:paraId="045A24A6" w14:textId="77777777" w:rsidR="00E00980" w:rsidRPr="0085670C" w:rsidRDefault="00E00980" w:rsidP="00D339CB">
      <w:pPr>
        <w:spacing w:line="276" w:lineRule="auto"/>
        <w:ind w:firstLine="720"/>
        <w:jc w:val="both"/>
      </w:pPr>
      <w:r w:rsidRPr="0085670C">
        <w:t>+ Tổ chức các hoạt động chào mừng ngày 20/10, 8/3 và ngày 26 tháng 3</w:t>
      </w:r>
    </w:p>
    <w:p w14:paraId="113C9A85" w14:textId="058A372C" w:rsidR="00E00980" w:rsidRPr="0085670C" w:rsidRDefault="00E00980" w:rsidP="00D339CB">
      <w:pPr>
        <w:spacing w:line="276" w:lineRule="auto"/>
        <w:ind w:firstLine="720"/>
        <w:jc w:val="both"/>
      </w:pPr>
      <w:r w:rsidRPr="0085670C">
        <w:t xml:space="preserve">+ </w:t>
      </w:r>
      <w:r w:rsidR="009E1B24">
        <w:t>C</w:t>
      </w:r>
      <w:r w:rsidRPr="0085670C">
        <w:t xml:space="preserve">hào mừng ngày 20 tháng 11 </w:t>
      </w:r>
      <w:r w:rsidRPr="0085670C">
        <w:rPr>
          <w:lang w:val="vi-VN"/>
        </w:rPr>
        <w:t>(</w:t>
      </w:r>
      <w:r w:rsidRPr="0085670C">
        <w:t xml:space="preserve">Tuần 2 </w:t>
      </w:r>
      <w:r w:rsidRPr="0085670C">
        <w:rPr>
          <w:lang w:val="vi-VN"/>
        </w:rPr>
        <w:t xml:space="preserve">tháng </w:t>
      </w:r>
      <w:r w:rsidRPr="0085670C">
        <w:t>11</w:t>
      </w:r>
      <w:r w:rsidRPr="0085670C">
        <w:rPr>
          <w:lang w:val="vi-VN"/>
        </w:rPr>
        <w:t>/202</w:t>
      </w:r>
      <w:r w:rsidRPr="0085670C">
        <w:t>5</w:t>
      </w:r>
      <w:r w:rsidRPr="0085670C">
        <w:rPr>
          <w:lang w:val="vi-VN"/>
        </w:rPr>
        <w:t>)</w:t>
      </w:r>
    </w:p>
    <w:p w14:paraId="5D00AC38" w14:textId="77777777" w:rsidR="00E00980" w:rsidRPr="0085670C" w:rsidRDefault="00E00980" w:rsidP="00D339CB">
      <w:pPr>
        <w:spacing w:line="276" w:lineRule="auto"/>
        <w:ind w:firstLine="720"/>
        <w:jc w:val="both"/>
      </w:pPr>
      <w:r w:rsidRPr="0085670C">
        <w:t>+ Tổ chức cho trẻ chào mừng ngày Thành lập Quân đội nhân dân Việt Nam vào tuần 2/12/2025</w:t>
      </w:r>
    </w:p>
    <w:p w14:paraId="7DDBBA41" w14:textId="77777777" w:rsidR="00E00980" w:rsidRPr="0085670C" w:rsidRDefault="00E00980" w:rsidP="00D339CB">
      <w:pPr>
        <w:spacing w:line="276" w:lineRule="auto"/>
        <w:ind w:firstLine="720"/>
        <w:jc w:val="both"/>
      </w:pPr>
      <w:r w:rsidRPr="0085670C">
        <w:t>+ Tổ chức cho trẻ trải nghiệm: “ Bé vui đón tết cổ truyền dân tộc “ Bé vui tết thiếu nhi” lồng ghép chuyên đề “Tôi yêu Việt Nam” (Tuần 2 tháng 3 năm 2026)</w:t>
      </w:r>
    </w:p>
    <w:p w14:paraId="01998956" w14:textId="7EEFE432" w:rsidR="00534F03" w:rsidRPr="0085670C" w:rsidRDefault="00E00980" w:rsidP="00D339CB">
      <w:pPr>
        <w:shd w:val="clear" w:color="auto" w:fill="FFFFFF"/>
        <w:spacing w:line="276" w:lineRule="auto"/>
        <w:ind w:firstLine="720"/>
        <w:jc w:val="both"/>
        <w:rPr>
          <w:lang w:eastAsia="vi-VN"/>
        </w:rPr>
      </w:pPr>
      <w:r w:rsidRPr="0085670C">
        <w:t>+ Tổ chức cho trẻ chào mừng ngày 30/4</w:t>
      </w:r>
      <w:r w:rsidR="002B2C75">
        <w:t>, ngày hội đọc sách</w:t>
      </w:r>
      <w:r w:rsidRPr="0085670C">
        <w:t xml:space="preserve"> và ngày tết thiếu nhi  1/6</w:t>
      </w:r>
      <w:r w:rsidR="00534F03">
        <w:t>,</w:t>
      </w:r>
      <w:r w:rsidR="00534F03" w:rsidRPr="00534F03">
        <w:rPr>
          <w:lang w:eastAsia="vi-VN"/>
        </w:rPr>
        <w:t xml:space="preserve"> </w:t>
      </w:r>
      <w:r w:rsidR="00534F03">
        <w:rPr>
          <w:lang w:eastAsia="vi-VN"/>
        </w:rPr>
        <w:t>tham quan trư</w:t>
      </w:r>
      <w:r w:rsidR="00534F03" w:rsidRPr="00237919">
        <w:rPr>
          <w:lang w:eastAsia="vi-VN"/>
        </w:rPr>
        <w:t>ờng</w:t>
      </w:r>
      <w:r w:rsidR="00534F03">
        <w:rPr>
          <w:lang w:eastAsia="vi-VN"/>
        </w:rPr>
        <w:t xml:space="preserve"> ti</w:t>
      </w:r>
      <w:r w:rsidR="00534F03" w:rsidRPr="00237919">
        <w:rPr>
          <w:lang w:eastAsia="vi-VN"/>
        </w:rPr>
        <w:t>ểu</w:t>
      </w:r>
      <w:r w:rsidR="00534F03">
        <w:rPr>
          <w:lang w:eastAsia="vi-VN"/>
        </w:rPr>
        <w:t xml:space="preserve"> h</w:t>
      </w:r>
      <w:r w:rsidR="00534F03" w:rsidRPr="00237919">
        <w:rPr>
          <w:lang w:eastAsia="vi-VN"/>
        </w:rPr>
        <w:t>ọc</w:t>
      </w:r>
      <w:r w:rsidR="00534F03">
        <w:rPr>
          <w:lang w:eastAsia="vi-VN"/>
        </w:rPr>
        <w:t>, th</w:t>
      </w:r>
      <w:r w:rsidR="00534F03" w:rsidRPr="00237919">
        <w:rPr>
          <w:lang w:eastAsia="vi-VN"/>
        </w:rPr>
        <w:t>ă</w:t>
      </w:r>
      <w:r w:rsidR="00534F03">
        <w:rPr>
          <w:lang w:eastAsia="vi-VN"/>
        </w:rPr>
        <w:t>m c</w:t>
      </w:r>
      <w:r w:rsidR="00534F03" w:rsidRPr="00237919">
        <w:rPr>
          <w:lang w:eastAsia="vi-VN"/>
        </w:rPr>
        <w:t>ánh</w:t>
      </w:r>
      <w:r w:rsidR="00534F03">
        <w:rPr>
          <w:lang w:eastAsia="vi-VN"/>
        </w:rPr>
        <w:t xml:space="preserve"> đ</w:t>
      </w:r>
      <w:r w:rsidR="00534F03" w:rsidRPr="00237919">
        <w:rPr>
          <w:lang w:eastAsia="vi-VN"/>
        </w:rPr>
        <w:t>ồng</w:t>
      </w:r>
      <w:r w:rsidR="00534F03">
        <w:rPr>
          <w:lang w:eastAsia="vi-VN"/>
        </w:rPr>
        <w:t xml:space="preserve"> l</w:t>
      </w:r>
      <w:r w:rsidR="00534F03" w:rsidRPr="00237919">
        <w:rPr>
          <w:lang w:eastAsia="vi-VN"/>
        </w:rPr>
        <w:t>úa</w:t>
      </w:r>
      <w:r w:rsidR="00534F03">
        <w:rPr>
          <w:lang w:eastAsia="vi-VN"/>
        </w:rPr>
        <w:t>, ru</w:t>
      </w:r>
      <w:r w:rsidR="00534F03" w:rsidRPr="00237919">
        <w:rPr>
          <w:lang w:eastAsia="vi-VN"/>
        </w:rPr>
        <w:t>ộng</w:t>
      </w:r>
      <w:r w:rsidR="00534F03">
        <w:rPr>
          <w:lang w:eastAsia="vi-VN"/>
        </w:rPr>
        <w:t xml:space="preserve"> khoai t</w:t>
      </w:r>
      <w:r w:rsidR="00534F03" w:rsidRPr="00237919">
        <w:rPr>
          <w:lang w:eastAsia="vi-VN"/>
        </w:rPr>
        <w:t>â</w:t>
      </w:r>
      <w:r w:rsidR="00534F03">
        <w:rPr>
          <w:lang w:eastAsia="vi-VN"/>
        </w:rPr>
        <w:t>y..</w:t>
      </w:r>
    </w:p>
    <w:p w14:paraId="05476A91" w14:textId="72774849" w:rsidR="00E00980" w:rsidRPr="00534F03" w:rsidRDefault="00E00980" w:rsidP="00D339CB">
      <w:pPr>
        <w:spacing w:line="276" w:lineRule="auto"/>
        <w:ind w:firstLine="720"/>
        <w:jc w:val="both"/>
      </w:pPr>
      <w:r w:rsidRPr="0085670C">
        <w:rPr>
          <w:lang w:val="vi-VN"/>
        </w:rPr>
        <w:t>- Làm tốt công tác tuyên truyền, vận động để các cấp, các ngành, cha mẹ trẻ và cộng đồng ủng hộ kinh phí phối hợp với nhà trường tổ chức tốt các h</w:t>
      </w:r>
      <w:r w:rsidRPr="0085670C">
        <w:t>oạt dộng dựa vào cộng đồng</w:t>
      </w:r>
      <w:r w:rsidRPr="0085670C">
        <w:rPr>
          <w:lang w:val="vi-VN"/>
        </w:rPr>
        <w:t>.</w:t>
      </w:r>
    </w:p>
    <w:p w14:paraId="6BD3970C" w14:textId="58E8EF85" w:rsidR="006A51D2" w:rsidRPr="000858E1" w:rsidRDefault="000858E1" w:rsidP="00D339CB">
      <w:pPr>
        <w:spacing w:line="276" w:lineRule="auto"/>
        <w:ind w:firstLine="720"/>
        <w:jc w:val="both"/>
        <w:rPr>
          <w:rFonts w:eastAsia="Calibri"/>
          <w:b/>
          <w:bCs/>
        </w:rPr>
      </w:pPr>
      <w:r w:rsidRPr="000858E1">
        <w:rPr>
          <w:rFonts w:eastAsia="Calibri"/>
          <w:b/>
          <w:bCs/>
        </w:rPr>
        <w:t xml:space="preserve">* </w:t>
      </w:r>
      <w:r w:rsidR="006A51D2" w:rsidRPr="000858E1">
        <w:rPr>
          <w:rFonts w:eastAsia="Calibri"/>
          <w:b/>
          <w:bCs/>
        </w:rPr>
        <w:t>Cơ sở vật chất được cải thiện</w:t>
      </w:r>
      <w:r w:rsidR="00534F03" w:rsidRPr="000858E1">
        <w:rPr>
          <w:rFonts w:eastAsia="Calibri"/>
          <w:b/>
          <w:bCs/>
        </w:rPr>
        <w:t xml:space="preserve"> mỗi ngày được cải thiện và nâng lên rõ rệt</w:t>
      </w:r>
    </w:p>
    <w:p w14:paraId="0633D3E6" w14:textId="14532592" w:rsidR="008D4434" w:rsidRDefault="008D4434" w:rsidP="00D339CB">
      <w:pPr>
        <w:spacing w:line="276" w:lineRule="auto"/>
        <w:ind w:firstLine="720"/>
        <w:jc w:val="both"/>
      </w:pPr>
      <w:r w:rsidRPr="0085670C">
        <w:t xml:space="preserve">Tham mưu với địa phương xây mới nhà đa năng, xây nhà vệ sinh cho CB,GV,NV, chống nóng các phòng học và phòng chức năng, chống thấm dột 2 nhà vệ sinh </w:t>
      </w:r>
      <w:r>
        <w:t>(Địa phương đã có kế hoạch và hoàn thành trong năm 2026)</w:t>
      </w:r>
    </w:p>
    <w:p w14:paraId="49F901AB" w14:textId="77777777" w:rsidR="000B4DF5" w:rsidRPr="0085670C" w:rsidRDefault="000B4DF5" w:rsidP="000B4DF5">
      <w:pPr>
        <w:spacing w:line="276" w:lineRule="auto"/>
        <w:ind w:firstLine="720"/>
        <w:jc w:val="both"/>
      </w:pPr>
      <w:r w:rsidRPr="0085670C">
        <w:t>+ Thay thế, sửa chữa thiết bị nhà vệ sinh</w:t>
      </w:r>
      <w:r>
        <w:t xml:space="preserve"> của 12 nhóm, lớp, thay đường ống dẫn nước lên tầng , lắp đặt ổ cắm điện, đường dây dẫn điện vào tủ cơm ga, thay típ, sửa nền nhà..</w:t>
      </w:r>
    </w:p>
    <w:p w14:paraId="70C1C7E6" w14:textId="77777777" w:rsidR="000B4DF5" w:rsidRPr="0085670C" w:rsidRDefault="000B4DF5" w:rsidP="000B4DF5">
      <w:pPr>
        <w:spacing w:line="276" w:lineRule="auto"/>
        <w:ind w:firstLine="720"/>
        <w:jc w:val="both"/>
      </w:pPr>
      <w:r w:rsidRPr="0085670C">
        <w:t>+ Làm mới toàn bộ các loại biểu bảng, tranh ảnh tuyên truyền</w:t>
      </w:r>
      <w:r>
        <w:t>, mua bổ sung quạt phòng kế toán.</w:t>
      </w:r>
    </w:p>
    <w:p w14:paraId="551EA708" w14:textId="77777777" w:rsidR="000B4DF5" w:rsidRPr="0085670C" w:rsidRDefault="000B4DF5" w:rsidP="000B4DF5">
      <w:pPr>
        <w:spacing w:line="276" w:lineRule="auto"/>
        <w:ind w:firstLine="720"/>
        <w:jc w:val="both"/>
      </w:pPr>
      <w:r w:rsidRPr="0085670C">
        <w:t xml:space="preserve">+ </w:t>
      </w:r>
      <w:r>
        <w:t>Thay rèm phòng nhạc, mua máy say thịt, bổ sung đồ dùng đồ chơi, mua mới thảm cỏ khu vui chơi phát triển vận động</w:t>
      </w:r>
    </w:p>
    <w:p w14:paraId="13FACE14" w14:textId="77777777" w:rsidR="000B4DF5" w:rsidRDefault="000B4DF5" w:rsidP="000B4DF5">
      <w:pPr>
        <w:tabs>
          <w:tab w:val="left" w:pos="1134"/>
        </w:tabs>
        <w:suppressAutoHyphens w:val="0"/>
        <w:spacing w:line="276" w:lineRule="auto"/>
        <w:ind w:firstLine="709"/>
        <w:jc w:val="both"/>
      </w:pPr>
      <w:r>
        <w:t>+ Quét vôi trong, ngoài các lớp học và các phòng chức năng, khu vực bếp</w:t>
      </w:r>
    </w:p>
    <w:p w14:paraId="54D51267" w14:textId="468CDE98" w:rsidR="000B4DF5" w:rsidRPr="0085670C" w:rsidRDefault="000B4DF5" w:rsidP="000B4DF5">
      <w:pPr>
        <w:tabs>
          <w:tab w:val="left" w:pos="1134"/>
        </w:tabs>
        <w:suppressAutoHyphens w:val="0"/>
        <w:spacing w:line="276" w:lineRule="auto"/>
        <w:ind w:firstLine="709"/>
        <w:jc w:val="both"/>
      </w:pPr>
      <w:r>
        <w:lastRenderedPageBreak/>
        <w:t>+ Đổ sân bê tông khu vực trước nhà bảo vệ</w:t>
      </w:r>
    </w:p>
    <w:p w14:paraId="038D9AE9" w14:textId="6ED59F74" w:rsidR="00F0657F" w:rsidRPr="00CD599D" w:rsidRDefault="00B01EE4" w:rsidP="00D339CB">
      <w:pPr>
        <w:tabs>
          <w:tab w:val="left" w:pos="1134"/>
        </w:tabs>
        <w:suppressAutoHyphens w:val="0"/>
        <w:spacing w:line="276" w:lineRule="auto"/>
        <w:ind w:firstLine="709"/>
        <w:jc w:val="both"/>
        <w:rPr>
          <w:b/>
          <w:spacing w:val="-6"/>
          <w:lang w:val="vi-VN"/>
        </w:rPr>
      </w:pPr>
      <w:r w:rsidRPr="00422F71">
        <w:rPr>
          <w:b/>
          <w:lang w:val="vi-VN"/>
        </w:rPr>
        <w:t>2. Hạn chế, nguyên nhân</w:t>
      </w:r>
    </w:p>
    <w:p w14:paraId="6A7C83FB" w14:textId="6D9EA163" w:rsidR="00CD599D" w:rsidRDefault="00B01EE4" w:rsidP="00D339CB">
      <w:pPr>
        <w:tabs>
          <w:tab w:val="left" w:pos="1134"/>
        </w:tabs>
        <w:suppressAutoHyphens w:val="0"/>
        <w:spacing w:line="276" w:lineRule="auto"/>
        <w:ind w:firstLine="709"/>
        <w:jc w:val="both"/>
        <w:rPr>
          <w:lang w:val="vi-VN"/>
        </w:rPr>
      </w:pPr>
      <w:r w:rsidRPr="00422F71">
        <w:rPr>
          <w:lang w:val="vi-VN"/>
        </w:rPr>
        <w:t xml:space="preserve"> 2.1. Hạn chế</w:t>
      </w:r>
    </w:p>
    <w:p w14:paraId="60B77A3D" w14:textId="77777777" w:rsidR="00F0306C" w:rsidRPr="005C4364" w:rsidRDefault="00F0306C" w:rsidP="00D339CB">
      <w:pPr>
        <w:spacing w:line="276" w:lineRule="auto"/>
        <w:ind w:firstLine="720"/>
        <w:jc w:val="both"/>
        <w:rPr>
          <w:rFonts w:eastAsia="Calibri"/>
        </w:rPr>
      </w:pPr>
      <w:r w:rsidRPr="00A63073">
        <w:rPr>
          <w:rFonts w:eastAsia="Calibri"/>
        </w:rPr>
        <w:t>- Thiếu giáo viên, nhân viên kế toán là hợp đồng</w:t>
      </w:r>
    </w:p>
    <w:p w14:paraId="31EA100C" w14:textId="0ADAA7ED" w:rsidR="00ED32AD" w:rsidRPr="00F0306C" w:rsidRDefault="00F0306C" w:rsidP="00D339CB">
      <w:pPr>
        <w:spacing w:line="276" w:lineRule="auto"/>
        <w:ind w:firstLine="720"/>
        <w:jc w:val="both"/>
        <w:rPr>
          <w:rFonts w:eastAsia="Calibri"/>
          <w:lang w:val="vi-VN"/>
        </w:rPr>
      </w:pPr>
      <w:r w:rsidRPr="005C4364">
        <w:rPr>
          <w:rFonts w:eastAsia="Calibri"/>
          <w:lang w:val="vi-VN"/>
        </w:rPr>
        <w:t>- Nhân viên văn phòng và y tế trường học là giáo viên kiêm nhiệm</w:t>
      </w:r>
      <w:r>
        <w:rPr>
          <w:rFonts w:eastAsia="Calibri"/>
        </w:rPr>
        <w:t xml:space="preserve"> n</w:t>
      </w:r>
      <w:r w:rsidRPr="003C1FB5">
        <w:rPr>
          <w:rFonts w:eastAsia="Calibri"/>
        </w:rPr>
        <w:t>ê</w:t>
      </w:r>
      <w:r>
        <w:rPr>
          <w:rFonts w:eastAsia="Calibri"/>
        </w:rPr>
        <w:t>n</w:t>
      </w:r>
      <w:r w:rsidRPr="005C4364">
        <w:rPr>
          <w:rFonts w:eastAsia="Calibri"/>
          <w:lang w:val="vi-VN"/>
        </w:rPr>
        <w:t xml:space="preserve"> khó khăn trong công tác quản lý hành chính</w:t>
      </w:r>
      <w:r w:rsidRPr="005C4364">
        <w:rPr>
          <w:rFonts w:eastAsia="Calibri"/>
        </w:rPr>
        <w:t xml:space="preserve">, điều hành </w:t>
      </w:r>
      <w:r w:rsidRPr="005C4364">
        <w:rPr>
          <w:rFonts w:eastAsia="Calibri"/>
          <w:lang w:val="vi-VN"/>
        </w:rPr>
        <w:t xml:space="preserve"> và chăm sóc sức khỏe cho trẻ.</w:t>
      </w:r>
    </w:p>
    <w:p w14:paraId="06E890D2" w14:textId="0168F8AE" w:rsidR="00F0306C" w:rsidRDefault="00B01EE4" w:rsidP="00D339CB">
      <w:pPr>
        <w:tabs>
          <w:tab w:val="left" w:pos="1134"/>
        </w:tabs>
        <w:suppressAutoHyphens w:val="0"/>
        <w:spacing w:line="276" w:lineRule="auto"/>
        <w:ind w:firstLine="709"/>
        <w:jc w:val="both"/>
        <w:rPr>
          <w:lang w:val="vi-VN"/>
        </w:rPr>
      </w:pPr>
      <w:r w:rsidRPr="00422F71">
        <w:rPr>
          <w:lang w:val="vi-VN"/>
        </w:rPr>
        <w:t>2.2. Nguyên nhân</w:t>
      </w:r>
    </w:p>
    <w:p w14:paraId="080F11D2" w14:textId="69948391" w:rsidR="00ED32AD" w:rsidRDefault="00F0306C" w:rsidP="00D339CB">
      <w:pPr>
        <w:spacing w:line="276" w:lineRule="auto"/>
        <w:ind w:firstLine="720"/>
        <w:jc w:val="both"/>
        <w:rPr>
          <w:rFonts w:eastAsia="Calibri"/>
          <w:lang w:val="vi-VN"/>
        </w:rPr>
      </w:pPr>
      <w:r w:rsidRPr="005C4364">
        <w:rPr>
          <w:rFonts w:eastAsia="Calibri"/>
          <w:lang w:val="vi-VN"/>
        </w:rPr>
        <w:t>- Cấp trên chưa có chỉ tiêu biên chế văn thư, Y tế học đường</w:t>
      </w:r>
      <w:r w:rsidRPr="005C4364">
        <w:rPr>
          <w:rFonts w:eastAsia="Calibri"/>
        </w:rPr>
        <w:t>, kế toán cho nhà trường</w:t>
      </w:r>
      <w:r w:rsidRPr="005C4364">
        <w:rPr>
          <w:rFonts w:eastAsia="Calibri"/>
          <w:lang w:val="vi-VN"/>
        </w:rPr>
        <w:t>.</w:t>
      </w:r>
    </w:p>
    <w:p w14:paraId="018836FC" w14:textId="2A8BB390" w:rsidR="00D10D13" w:rsidRDefault="00D10D13" w:rsidP="00D339CB">
      <w:pPr>
        <w:spacing w:line="276" w:lineRule="auto"/>
        <w:ind w:firstLine="720"/>
        <w:jc w:val="both"/>
        <w:rPr>
          <w:rFonts w:eastAsia="Calibri"/>
          <w:b/>
          <w:bCs/>
        </w:rPr>
      </w:pPr>
      <w:r w:rsidRPr="00D10D13">
        <w:rPr>
          <w:rFonts w:eastAsia="Calibri"/>
          <w:b/>
          <w:bCs/>
        </w:rPr>
        <w:t>IV. Kiến nghị, đề xuất:</w:t>
      </w:r>
    </w:p>
    <w:p w14:paraId="661DAA9D" w14:textId="0C0D7577" w:rsidR="003B6747" w:rsidRDefault="003B6747" w:rsidP="00D339CB">
      <w:pPr>
        <w:spacing w:line="276" w:lineRule="auto"/>
        <w:ind w:firstLine="720"/>
        <w:jc w:val="both"/>
        <w:rPr>
          <w:rFonts w:eastAsia="Calibri"/>
          <w:lang w:val="vi-VN"/>
        </w:rPr>
      </w:pPr>
      <w:r>
        <w:rPr>
          <w:rFonts w:eastAsia="Calibri"/>
        </w:rPr>
        <w:t>Kính mong các cấp có thẩm quyền b</w:t>
      </w:r>
      <w:r w:rsidRPr="005C4364">
        <w:rPr>
          <w:rFonts w:eastAsia="Calibri"/>
          <w:lang w:val="vi-VN"/>
        </w:rPr>
        <w:t xml:space="preserve">ổ </w:t>
      </w:r>
      <w:r w:rsidRPr="005C4364">
        <w:rPr>
          <w:rFonts w:eastAsia="Calibri"/>
        </w:rPr>
        <w:t>s</w:t>
      </w:r>
      <w:r w:rsidRPr="005C4364">
        <w:rPr>
          <w:rFonts w:eastAsia="Calibri"/>
          <w:lang w:val="vi-VN"/>
        </w:rPr>
        <w:t>ung</w:t>
      </w:r>
      <w:r>
        <w:rPr>
          <w:rFonts w:eastAsia="Calibri"/>
        </w:rPr>
        <w:t xml:space="preserve"> gi</w:t>
      </w:r>
      <w:r w:rsidRPr="00E409E7">
        <w:rPr>
          <w:rFonts w:eastAsia="Calibri"/>
        </w:rPr>
        <w:t>áo</w:t>
      </w:r>
      <w:r>
        <w:rPr>
          <w:rFonts w:eastAsia="Calibri"/>
        </w:rPr>
        <w:t xml:space="preserve"> vi</w:t>
      </w:r>
      <w:r w:rsidRPr="00E409E7">
        <w:rPr>
          <w:rFonts w:eastAsia="Calibri"/>
        </w:rPr>
        <w:t>ê</w:t>
      </w:r>
      <w:r>
        <w:rPr>
          <w:rFonts w:eastAsia="Calibri"/>
        </w:rPr>
        <w:t>n,</w:t>
      </w:r>
      <w:r w:rsidRPr="005C4364">
        <w:rPr>
          <w:rFonts w:eastAsia="Calibri"/>
          <w:lang w:val="vi-VN"/>
        </w:rPr>
        <w:t xml:space="preserve"> đội ngũ viên chức làm </w:t>
      </w:r>
      <w:r w:rsidRPr="005C4364">
        <w:rPr>
          <w:rFonts w:eastAsia="Calibri"/>
        </w:rPr>
        <w:t>công tác</w:t>
      </w:r>
      <w:r w:rsidRPr="005C4364">
        <w:rPr>
          <w:rFonts w:eastAsia="Calibri"/>
          <w:lang w:val="vi-VN"/>
        </w:rPr>
        <w:t xml:space="preserve"> văn thư, y tế</w:t>
      </w:r>
      <w:r w:rsidRPr="005C4364">
        <w:rPr>
          <w:rFonts w:eastAsia="Calibri"/>
        </w:rPr>
        <w:t>, kế toán</w:t>
      </w:r>
      <w:r w:rsidRPr="005C4364">
        <w:rPr>
          <w:rFonts w:eastAsia="Calibri"/>
          <w:lang w:val="vi-VN"/>
        </w:rPr>
        <w:t xml:space="preserve"> cho nhà trường.</w:t>
      </w:r>
    </w:p>
    <w:p w14:paraId="4C745F46" w14:textId="306CEE84" w:rsidR="00D2308A" w:rsidRPr="0017327A" w:rsidRDefault="003B6747" w:rsidP="00D339CB">
      <w:pPr>
        <w:spacing w:line="276" w:lineRule="auto"/>
        <w:ind w:firstLine="720"/>
        <w:jc w:val="both"/>
        <w:rPr>
          <w:rFonts w:eastAsia="Calibri"/>
        </w:rPr>
      </w:pPr>
      <w:r>
        <w:rPr>
          <w:rFonts w:eastAsia="Calibri"/>
        </w:rPr>
        <w:t>Tăng cường đầu tư kinh phí, trang thiết bị phục vụ công tác chăm sóc, nuôi dưỡng và giáo dục trẻ</w:t>
      </w:r>
    </w:p>
    <w:p w14:paraId="419A95ED" w14:textId="1D9054E3" w:rsidR="00B01EE4" w:rsidRPr="00EE68C4" w:rsidRDefault="00EE68C4" w:rsidP="005A3475">
      <w:pPr>
        <w:tabs>
          <w:tab w:val="left" w:pos="1134"/>
        </w:tabs>
        <w:suppressAutoHyphens w:val="0"/>
        <w:spacing w:line="276" w:lineRule="auto"/>
        <w:ind w:firstLine="709"/>
        <w:rPr>
          <w:b/>
        </w:rPr>
      </w:pPr>
      <w:r>
        <w:rPr>
          <w:b/>
        </w:rPr>
        <w:t>C. PHƯƠNG HƯỚNG, NHIỆM VỤ</w:t>
      </w:r>
    </w:p>
    <w:p w14:paraId="4775EFA2" w14:textId="77777777" w:rsidR="004D543F" w:rsidRPr="00854C2B" w:rsidRDefault="004D543F" w:rsidP="00D339CB">
      <w:pPr>
        <w:spacing w:line="276" w:lineRule="auto"/>
        <w:ind w:firstLine="567"/>
        <w:jc w:val="both"/>
      </w:pPr>
      <w:r w:rsidRPr="00854C2B">
        <w:t xml:space="preserve">1. Tiếp tục tăng cường công tác tuyên truyền, quán triệt và triển khai thực hiện các quan điểm, chủ trương của Đảng và Nhà nước, các văn bản chỉ đạo của Bộ GD&amp;ĐT, của tỉnh, Sở GD&amp;ĐT </w:t>
      </w:r>
    </w:p>
    <w:p w14:paraId="1277036E" w14:textId="77777777" w:rsidR="004D543F" w:rsidRPr="00854C2B" w:rsidRDefault="004D543F" w:rsidP="00D339CB">
      <w:pPr>
        <w:spacing w:line="276" w:lineRule="auto"/>
        <w:ind w:firstLine="426"/>
        <w:jc w:val="both"/>
        <w:rPr>
          <w:spacing w:val="-2"/>
        </w:rPr>
      </w:pPr>
      <w:r w:rsidRPr="00854C2B">
        <w:rPr>
          <w:spacing w:val="-2"/>
        </w:rPr>
        <w:t>2.</w:t>
      </w:r>
      <w:r>
        <w:rPr>
          <w:spacing w:val="-2"/>
        </w:rPr>
        <w:t xml:space="preserve"> </w:t>
      </w:r>
      <w:r w:rsidRPr="00854C2B">
        <w:rPr>
          <w:spacing w:val="-2"/>
        </w:rPr>
        <w:t>Tiếp tục nâng cao chất lượng thực hiện Chương trình giáo dục mầm non.</w:t>
      </w:r>
    </w:p>
    <w:p w14:paraId="7ACB5AD0" w14:textId="77777777" w:rsidR="004D543F" w:rsidRPr="00854C2B" w:rsidRDefault="004D543F" w:rsidP="00D339CB">
      <w:pPr>
        <w:spacing w:line="276" w:lineRule="auto"/>
        <w:ind w:firstLine="426"/>
        <w:jc w:val="both"/>
        <w:rPr>
          <w:spacing w:val="-2"/>
        </w:rPr>
      </w:pPr>
      <w:r w:rsidRPr="00854C2B">
        <w:rPr>
          <w:spacing w:val="-2"/>
        </w:rPr>
        <w:t>3.</w:t>
      </w:r>
      <w:r>
        <w:rPr>
          <w:spacing w:val="-2"/>
        </w:rPr>
        <w:t xml:space="preserve"> </w:t>
      </w:r>
      <w:r w:rsidRPr="00854C2B">
        <w:rPr>
          <w:spacing w:val="-2"/>
        </w:rPr>
        <w:t xml:space="preserve">Đẩy mạnh xây dựng trường học </w:t>
      </w:r>
      <w:r>
        <w:rPr>
          <w:spacing w:val="-2"/>
        </w:rPr>
        <w:t>Xanh - Sạch - Đẹp - An toàn - H</w:t>
      </w:r>
      <w:r w:rsidRPr="00854C2B">
        <w:rPr>
          <w:spacing w:val="-2"/>
        </w:rPr>
        <w:t>ạnh phúc, lấy trẻ làm trung tâm.</w:t>
      </w:r>
    </w:p>
    <w:p w14:paraId="6667E52E" w14:textId="77777777" w:rsidR="004D543F" w:rsidRPr="00854C2B" w:rsidRDefault="004D543F" w:rsidP="00D339CB">
      <w:pPr>
        <w:spacing w:line="276" w:lineRule="auto"/>
        <w:ind w:firstLine="426"/>
        <w:jc w:val="both"/>
        <w:rPr>
          <w:spacing w:val="-2"/>
        </w:rPr>
      </w:pPr>
      <w:r w:rsidRPr="00854C2B">
        <w:rPr>
          <w:spacing w:val="-2"/>
        </w:rPr>
        <w:t>4. Tăng cường bảo đảm an toàn trường học, an toàn thực phẩm và phòng chống tai nạn thương tích.</w:t>
      </w:r>
    </w:p>
    <w:p w14:paraId="3AD00D39" w14:textId="77777777" w:rsidR="004D543F" w:rsidRPr="00854C2B" w:rsidRDefault="004D543F" w:rsidP="00D339CB">
      <w:pPr>
        <w:spacing w:line="276" w:lineRule="auto"/>
        <w:ind w:firstLine="426"/>
        <w:jc w:val="both"/>
        <w:rPr>
          <w:spacing w:val="-2"/>
        </w:rPr>
      </w:pPr>
      <w:r w:rsidRPr="00854C2B">
        <w:rPr>
          <w:spacing w:val="-2"/>
        </w:rPr>
        <w:t>5.</w:t>
      </w:r>
      <w:r>
        <w:rPr>
          <w:spacing w:val="-2"/>
        </w:rPr>
        <w:t xml:space="preserve"> </w:t>
      </w:r>
      <w:r w:rsidRPr="00854C2B">
        <w:rPr>
          <w:spacing w:val="-2"/>
        </w:rPr>
        <w:t>Tiếp tục tham mưu đầu tư cơ sở vật chất, sửa chữa các hạng mục xuống cấp.</w:t>
      </w:r>
    </w:p>
    <w:p w14:paraId="5A9812AE" w14:textId="77777777" w:rsidR="004D543F" w:rsidRPr="00854C2B" w:rsidRDefault="004D543F" w:rsidP="00D339CB">
      <w:pPr>
        <w:spacing w:line="276" w:lineRule="auto"/>
        <w:ind w:firstLine="426"/>
        <w:jc w:val="both"/>
        <w:rPr>
          <w:spacing w:val="-2"/>
        </w:rPr>
      </w:pPr>
      <w:r w:rsidRPr="00854C2B">
        <w:rPr>
          <w:spacing w:val="-2"/>
        </w:rPr>
        <w:t>6.</w:t>
      </w:r>
      <w:r>
        <w:rPr>
          <w:spacing w:val="-2"/>
        </w:rPr>
        <w:t xml:space="preserve"> </w:t>
      </w:r>
      <w:r w:rsidRPr="00854C2B">
        <w:rPr>
          <w:spacing w:val="-2"/>
        </w:rPr>
        <w:t>Đẩy mạnh ứng dụng công nghệ thông tin và chuyển đổi số trong quản lý và giảng dạy.</w:t>
      </w:r>
    </w:p>
    <w:p w14:paraId="17118849" w14:textId="77777777" w:rsidR="004D543F" w:rsidRPr="00854C2B" w:rsidRDefault="004D543F" w:rsidP="00D339CB">
      <w:pPr>
        <w:spacing w:line="276" w:lineRule="auto"/>
        <w:ind w:firstLine="426"/>
        <w:jc w:val="both"/>
        <w:rPr>
          <w:spacing w:val="-2"/>
        </w:rPr>
      </w:pPr>
      <w:r w:rsidRPr="00854C2B">
        <w:rPr>
          <w:spacing w:val="-2"/>
        </w:rPr>
        <w:t>7.</w:t>
      </w:r>
      <w:r>
        <w:rPr>
          <w:spacing w:val="-2"/>
        </w:rPr>
        <w:t xml:space="preserve"> </w:t>
      </w:r>
      <w:r w:rsidRPr="00854C2B">
        <w:rPr>
          <w:spacing w:val="-2"/>
        </w:rPr>
        <w:t>Nâng cao chất lượng đội ngũ cán bộ, giáo viên, nhân viên.</w:t>
      </w:r>
    </w:p>
    <w:p w14:paraId="16A621A7" w14:textId="77777777" w:rsidR="004D543F" w:rsidRPr="00854C2B" w:rsidRDefault="004D543F" w:rsidP="00D339CB">
      <w:pPr>
        <w:spacing w:line="276" w:lineRule="auto"/>
        <w:ind w:firstLine="426"/>
        <w:jc w:val="both"/>
        <w:rPr>
          <w:spacing w:val="-2"/>
        </w:rPr>
      </w:pPr>
      <w:r w:rsidRPr="00854C2B">
        <w:rPr>
          <w:spacing w:val="-2"/>
        </w:rPr>
        <w:t>8.</w:t>
      </w:r>
      <w:r>
        <w:rPr>
          <w:spacing w:val="-2"/>
        </w:rPr>
        <w:t xml:space="preserve"> </w:t>
      </w:r>
      <w:r w:rsidRPr="00854C2B">
        <w:rPr>
          <w:spacing w:val="-2"/>
        </w:rPr>
        <w:t>Thực hiện tốt công tác phổ cập giáo dục mầm non cho trẻ từ 3 đến 5 tuổi.</w:t>
      </w:r>
    </w:p>
    <w:p w14:paraId="289D8409" w14:textId="4FB09443" w:rsidR="00ED32AD" w:rsidRPr="004D543F" w:rsidRDefault="004D543F" w:rsidP="00D339CB">
      <w:pPr>
        <w:spacing w:line="276" w:lineRule="auto"/>
        <w:ind w:firstLine="426"/>
        <w:jc w:val="both"/>
        <w:rPr>
          <w:spacing w:val="-2"/>
        </w:rPr>
      </w:pPr>
      <w:r w:rsidRPr="00854C2B">
        <w:rPr>
          <w:spacing w:val="-2"/>
        </w:rPr>
        <w:t>9.</w:t>
      </w:r>
      <w:r>
        <w:rPr>
          <w:spacing w:val="-2"/>
        </w:rPr>
        <w:t xml:space="preserve"> </w:t>
      </w:r>
      <w:r w:rsidRPr="00854C2B">
        <w:rPr>
          <w:spacing w:val="-2"/>
        </w:rPr>
        <w:t>Tăng cường phối hợp giữa nhà trường, gia đình và xã hội trong chăm sóc, giáo dục trẻ.</w:t>
      </w:r>
    </w:p>
    <w:tbl>
      <w:tblPr>
        <w:tblStyle w:val="TableGrid1"/>
        <w:tblW w:w="98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455"/>
      </w:tblGrid>
      <w:tr w:rsidR="00AA047F" w:rsidRPr="00B95FF2" w14:paraId="50445D9C" w14:textId="77777777" w:rsidTr="00F26D62">
        <w:trPr>
          <w:trHeight w:val="2700"/>
        </w:trPr>
        <w:tc>
          <w:tcPr>
            <w:tcW w:w="4395" w:type="dxa"/>
          </w:tcPr>
          <w:p w14:paraId="6FDFCEDC" w14:textId="77777777" w:rsidR="00AA047F" w:rsidRPr="00B95FF2" w:rsidRDefault="00AA047F" w:rsidP="00D339CB">
            <w:pPr>
              <w:spacing w:line="276" w:lineRule="auto"/>
              <w:rPr>
                <w:color w:val="000000" w:themeColor="text1"/>
                <w:sz w:val="24"/>
                <w:szCs w:val="24"/>
                <w:lang w:val="de-DE"/>
              </w:rPr>
            </w:pPr>
            <w:r w:rsidRPr="00B95FF2">
              <w:rPr>
                <w:b/>
                <w:i/>
                <w:color w:val="000000" w:themeColor="text1"/>
                <w:sz w:val="24"/>
                <w:szCs w:val="24"/>
                <w:lang w:val="de-DE"/>
              </w:rPr>
              <w:lastRenderedPageBreak/>
              <w:t>N</w:t>
            </w:r>
            <w:r w:rsidRPr="00B95FF2">
              <w:rPr>
                <w:b/>
                <w:i/>
                <w:color w:val="000000" w:themeColor="text1"/>
                <w:sz w:val="24"/>
                <w:szCs w:val="24"/>
              </w:rPr>
              <w:t>ơi nhận:</w:t>
            </w:r>
          </w:p>
          <w:p w14:paraId="780FB23F" w14:textId="77777777" w:rsidR="00AA047F" w:rsidRPr="00B95FF2" w:rsidRDefault="00AA047F" w:rsidP="00D339CB">
            <w:pPr>
              <w:spacing w:line="276" w:lineRule="auto"/>
              <w:rPr>
                <w:i/>
                <w:color w:val="000000" w:themeColor="text1"/>
                <w:sz w:val="24"/>
                <w:szCs w:val="24"/>
                <w:lang w:val="de-DE"/>
              </w:rPr>
            </w:pPr>
            <w:r w:rsidRPr="00B95FF2">
              <w:rPr>
                <w:color w:val="000000" w:themeColor="text1"/>
                <w:sz w:val="24"/>
                <w:szCs w:val="24"/>
                <w:lang w:val="de-DE"/>
              </w:rPr>
              <w:t xml:space="preserve">- Sở GDĐT </w:t>
            </w:r>
            <w:r w:rsidR="00EF78C2">
              <w:rPr>
                <w:i/>
                <w:color w:val="000000" w:themeColor="text1"/>
                <w:sz w:val="24"/>
                <w:szCs w:val="24"/>
                <w:lang w:val="de-DE"/>
              </w:rPr>
              <w:t>(</w:t>
            </w:r>
            <w:r w:rsidRPr="00B95FF2">
              <w:rPr>
                <w:color w:val="000000" w:themeColor="text1"/>
                <w:sz w:val="24"/>
                <w:szCs w:val="24"/>
                <w:lang w:val="de-DE"/>
              </w:rPr>
              <w:t xml:space="preserve"> </w:t>
            </w:r>
            <w:r w:rsidRPr="00B95FF2">
              <w:rPr>
                <w:i/>
                <w:color w:val="000000" w:themeColor="text1"/>
                <w:sz w:val="24"/>
                <w:szCs w:val="24"/>
                <w:lang w:val="de-DE"/>
              </w:rPr>
              <w:t>để b/c)</w:t>
            </w:r>
            <w:r w:rsidRPr="00B95FF2">
              <w:rPr>
                <w:i/>
                <w:color w:val="000000" w:themeColor="text1"/>
                <w:sz w:val="24"/>
                <w:szCs w:val="24"/>
              </w:rPr>
              <w:t>;</w:t>
            </w:r>
          </w:p>
          <w:p w14:paraId="0D36237C" w14:textId="3C72AAF3" w:rsidR="00AA047F" w:rsidRPr="00ED32AD" w:rsidRDefault="00AA047F" w:rsidP="00D339CB">
            <w:pPr>
              <w:spacing w:line="276" w:lineRule="auto"/>
              <w:rPr>
                <w:i/>
                <w:color w:val="000000" w:themeColor="text1"/>
                <w:sz w:val="24"/>
                <w:szCs w:val="24"/>
                <w:lang w:val="vi-VN"/>
              </w:rPr>
            </w:pPr>
            <w:r w:rsidRPr="00B95FF2">
              <w:rPr>
                <w:color w:val="000000" w:themeColor="text1"/>
                <w:sz w:val="24"/>
                <w:szCs w:val="24"/>
                <w:lang w:val="de-DE"/>
              </w:rPr>
              <w:t>-</w:t>
            </w:r>
            <w:r w:rsidR="00ED32AD">
              <w:rPr>
                <w:color w:val="000000" w:themeColor="text1"/>
                <w:sz w:val="24"/>
                <w:szCs w:val="24"/>
                <w:lang w:val="vi-VN"/>
              </w:rPr>
              <w:t xml:space="preserve"> UBND xã Nam Ninh</w:t>
            </w:r>
          </w:p>
          <w:p w14:paraId="70FC049D" w14:textId="4EEA2A6C" w:rsidR="00AA047F" w:rsidRPr="00ED32AD" w:rsidRDefault="00AA047F" w:rsidP="00D339CB">
            <w:pPr>
              <w:tabs>
                <w:tab w:val="left" w:pos="588"/>
              </w:tabs>
              <w:spacing w:line="276" w:lineRule="auto"/>
              <w:rPr>
                <w:i/>
                <w:color w:val="000000" w:themeColor="text1"/>
                <w:sz w:val="24"/>
                <w:szCs w:val="24"/>
                <w:lang w:val="vi-VN"/>
              </w:rPr>
            </w:pPr>
            <w:r w:rsidRPr="00B95FF2">
              <w:rPr>
                <w:color w:val="000000" w:themeColor="text1"/>
                <w:sz w:val="24"/>
                <w:szCs w:val="24"/>
                <w:lang w:val="de-DE"/>
              </w:rPr>
              <w:t xml:space="preserve">- </w:t>
            </w:r>
            <w:r w:rsidR="00ED32AD">
              <w:rPr>
                <w:color w:val="000000" w:themeColor="text1"/>
                <w:sz w:val="24"/>
                <w:szCs w:val="24"/>
                <w:lang w:val="de-DE"/>
              </w:rPr>
              <w:t>Phòng</w:t>
            </w:r>
            <w:r w:rsidR="00ED32AD">
              <w:rPr>
                <w:color w:val="000000" w:themeColor="text1"/>
                <w:sz w:val="24"/>
                <w:szCs w:val="24"/>
                <w:lang w:val="vi-VN"/>
              </w:rPr>
              <w:t xml:space="preserve"> VHXH xã Nam Ninh</w:t>
            </w:r>
          </w:p>
          <w:p w14:paraId="0F4A0090" w14:textId="763BF86F" w:rsidR="00AA047F" w:rsidRPr="00ED32AD" w:rsidRDefault="00EF78C2" w:rsidP="00D339CB">
            <w:pPr>
              <w:spacing w:line="276" w:lineRule="auto"/>
              <w:rPr>
                <w:color w:val="000000" w:themeColor="text1"/>
                <w:sz w:val="24"/>
                <w:szCs w:val="24"/>
                <w:lang w:val="vi-VN"/>
              </w:rPr>
            </w:pPr>
            <w:r>
              <w:rPr>
                <w:color w:val="000000" w:themeColor="text1"/>
                <w:sz w:val="24"/>
                <w:szCs w:val="24"/>
                <w:lang w:val="de-DE"/>
              </w:rPr>
              <w:t xml:space="preserve">- Lưu: </w:t>
            </w:r>
            <w:r w:rsidR="00ED32AD">
              <w:rPr>
                <w:color w:val="000000" w:themeColor="text1"/>
                <w:sz w:val="24"/>
                <w:szCs w:val="24"/>
                <w:lang w:val="de-DE"/>
              </w:rPr>
              <w:t>VT</w:t>
            </w:r>
          </w:p>
          <w:p w14:paraId="25043BCD" w14:textId="77777777" w:rsidR="00AA047F" w:rsidRPr="00B95FF2" w:rsidRDefault="00AA047F" w:rsidP="00D339CB">
            <w:pPr>
              <w:spacing w:line="276" w:lineRule="auto"/>
              <w:rPr>
                <w:b/>
                <w:i/>
                <w:color w:val="000000" w:themeColor="text1"/>
                <w:sz w:val="20"/>
                <w:szCs w:val="20"/>
                <w:lang w:val="de-DE"/>
              </w:rPr>
            </w:pPr>
          </w:p>
        </w:tc>
        <w:tc>
          <w:tcPr>
            <w:tcW w:w="5455" w:type="dxa"/>
          </w:tcPr>
          <w:p w14:paraId="2E76F6C0" w14:textId="77777777" w:rsidR="00AA047F" w:rsidRPr="00EF78C2" w:rsidRDefault="00EF78C2" w:rsidP="00F26D62">
            <w:pPr>
              <w:spacing w:line="276" w:lineRule="auto"/>
              <w:jc w:val="center"/>
              <w:rPr>
                <w:b/>
                <w:bCs/>
                <w:color w:val="000000" w:themeColor="text1"/>
                <w:lang w:val="vi-VN"/>
              </w:rPr>
            </w:pPr>
            <w:r>
              <w:rPr>
                <w:b/>
                <w:bCs/>
                <w:color w:val="000000" w:themeColor="text1"/>
                <w:lang w:val="vi-VN"/>
              </w:rPr>
              <w:t>HIỆU TRƯỞNG</w:t>
            </w:r>
          </w:p>
          <w:p w14:paraId="24E4DDF9" w14:textId="77777777" w:rsidR="00AA047F" w:rsidRPr="00EF78C2" w:rsidRDefault="00EF78C2" w:rsidP="00F26D62">
            <w:pPr>
              <w:spacing w:line="276" w:lineRule="auto"/>
              <w:jc w:val="center"/>
              <w:rPr>
                <w:i/>
                <w:color w:val="000000" w:themeColor="text1"/>
                <w:lang w:val="vi-VN"/>
              </w:rPr>
            </w:pPr>
            <w:r>
              <w:rPr>
                <w:b/>
                <w:color w:val="000000" w:themeColor="text1"/>
                <w:lang w:val="vi-VN"/>
              </w:rPr>
              <w:t>(</w:t>
            </w:r>
            <w:r w:rsidRPr="00EF78C2">
              <w:rPr>
                <w:i/>
                <w:color w:val="000000" w:themeColor="text1"/>
                <w:lang w:val="vi-VN"/>
              </w:rPr>
              <w:t>Ký, đóng dấu)</w:t>
            </w:r>
          </w:p>
          <w:p w14:paraId="7B245219" w14:textId="25587F49" w:rsidR="00AA047F" w:rsidRPr="00B95FF2" w:rsidRDefault="00894561" w:rsidP="00D339CB">
            <w:pPr>
              <w:spacing w:line="276" w:lineRule="auto"/>
              <w:jc w:val="center"/>
              <w:rPr>
                <w:b/>
                <w:color w:val="000000" w:themeColor="text1"/>
                <w:lang w:val="de-DE"/>
              </w:rPr>
            </w:pPr>
            <w:r w:rsidRPr="00894561">
              <w:rPr>
                <w:b/>
                <w:color w:val="000000" w:themeColor="text1"/>
                <w:lang w:val="de-DE"/>
              </w:rPr>
              <w:drawing>
                <wp:inline distT="0" distB="0" distL="0" distR="0" wp14:anchorId="4F17E125" wp14:editId="340AEC12">
                  <wp:extent cx="2235835" cy="959553"/>
                  <wp:effectExtent l="0" t="0" r="0" b="0"/>
                  <wp:docPr id="143916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62543" name=""/>
                          <pic:cNvPicPr/>
                        </pic:nvPicPr>
                        <pic:blipFill>
                          <a:blip r:embed="rId8"/>
                          <a:stretch>
                            <a:fillRect/>
                          </a:stretch>
                        </pic:blipFill>
                        <pic:spPr>
                          <a:xfrm>
                            <a:off x="0" y="0"/>
                            <a:ext cx="2240046" cy="961360"/>
                          </a:xfrm>
                          <a:prstGeom prst="rect">
                            <a:avLst/>
                          </a:prstGeom>
                        </pic:spPr>
                      </pic:pic>
                    </a:graphicData>
                  </a:graphic>
                </wp:inline>
              </w:drawing>
            </w:r>
          </w:p>
          <w:p w14:paraId="3B6E9593" w14:textId="77777777" w:rsidR="00AA047F" w:rsidRPr="00B95FF2" w:rsidRDefault="00AA047F" w:rsidP="00D339CB">
            <w:pPr>
              <w:spacing w:line="276" w:lineRule="auto"/>
              <w:jc w:val="center"/>
              <w:rPr>
                <w:b/>
                <w:color w:val="000000" w:themeColor="text1"/>
                <w:lang w:val="de-DE"/>
              </w:rPr>
            </w:pPr>
          </w:p>
          <w:p w14:paraId="1C6CF20F" w14:textId="77777777" w:rsidR="00AA047F" w:rsidRPr="00B95FF2" w:rsidRDefault="00AA047F" w:rsidP="00D339CB">
            <w:pPr>
              <w:spacing w:line="276" w:lineRule="auto"/>
              <w:jc w:val="center"/>
              <w:rPr>
                <w:b/>
                <w:color w:val="000000" w:themeColor="text1"/>
                <w:lang w:val="de-DE"/>
              </w:rPr>
            </w:pPr>
          </w:p>
          <w:p w14:paraId="1A8EF222" w14:textId="77777777" w:rsidR="00AA047F" w:rsidRPr="00B95FF2" w:rsidRDefault="00AA047F" w:rsidP="00D339CB">
            <w:pPr>
              <w:spacing w:line="276" w:lineRule="auto"/>
              <w:jc w:val="center"/>
              <w:rPr>
                <w:b/>
                <w:color w:val="000000" w:themeColor="text1"/>
                <w:lang w:val="de-DE"/>
              </w:rPr>
            </w:pPr>
          </w:p>
          <w:p w14:paraId="78EBBD2B" w14:textId="77777777" w:rsidR="00AA047F" w:rsidRPr="00B95FF2" w:rsidRDefault="00AA047F" w:rsidP="00D339CB">
            <w:pPr>
              <w:spacing w:line="276" w:lineRule="auto"/>
              <w:jc w:val="center"/>
              <w:rPr>
                <w:b/>
                <w:color w:val="000000" w:themeColor="text1"/>
                <w:lang w:val="de-DE"/>
              </w:rPr>
            </w:pPr>
          </w:p>
          <w:p w14:paraId="06C50B04" w14:textId="77777777" w:rsidR="00AA047F" w:rsidRPr="00B95FF2" w:rsidRDefault="00AA047F" w:rsidP="00D339CB">
            <w:pPr>
              <w:tabs>
                <w:tab w:val="left" w:pos="6525"/>
              </w:tabs>
              <w:spacing w:line="276" w:lineRule="auto"/>
              <w:jc w:val="center"/>
              <w:rPr>
                <w:b/>
                <w:i/>
                <w:color w:val="000000" w:themeColor="text1"/>
                <w:sz w:val="20"/>
                <w:szCs w:val="20"/>
                <w:lang w:val="de-DE"/>
              </w:rPr>
            </w:pPr>
          </w:p>
        </w:tc>
      </w:tr>
    </w:tbl>
    <w:p w14:paraId="2EE73816" w14:textId="77777777" w:rsidR="008F3623" w:rsidRDefault="008F3623" w:rsidP="00F26D62">
      <w:pPr>
        <w:suppressAutoHyphens w:val="0"/>
        <w:spacing w:line="276" w:lineRule="auto"/>
        <w:jc w:val="center"/>
        <w:rPr>
          <w:b/>
          <w:bCs/>
          <w:color w:val="000000"/>
          <w:lang w:eastAsia="en-US"/>
        </w:rPr>
      </w:pPr>
    </w:p>
    <w:sectPr w:rsidR="008F3623" w:rsidSect="00D339CB">
      <w:headerReference w:type="default" r:id="rId9"/>
      <w:footerReference w:type="default" r:id="rId10"/>
      <w:pgSz w:w="11906" w:h="16838" w:code="9"/>
      <w:pgMar w:top="1134" w:right="1134" w:bottom="1134" w:left="1701" w:header="720" w:footer="720"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0D7A" w14:textId="77777777" w:rsidR="00B95A10" w:rsidRDefault="00B95A10" w:rsidP="00FB4F90">
      <w:r>
        <w:separator/>
      </w:r>
    </w:p>
  </w:endnote>
  <w:endnote w:type="continuationSeparator" w:id="0">
    <w:p w14:paraId="683585C1" w14:textId="77777777" w:rsidR="00B95A10" w:rsidRDefault="00B95A10" w:rsidP="00FB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B1D8" w14:textId="77777777" w:rsidR="00404690" w:rsidRDefault="00404690">
    <w:pPr>
      <w:pStyle w:val="Footer"/>
      <w:jc w:val="right"/>
    </w:pPr>
  </w:p>
  <w:p w14:paraId="39A881B6" w14:textId="77777777" w:rsidR="00404690" w:rsidRDefault="0040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6143" w14:textId="77777777" w:rsidR="00B95A10" w:rsidRDefault="00B95A10" w:rsidP="00FB4F90">
      <w:r>
        <w:separator/>
      </w:r>
    </w:p>
  </w:footnote>
  <w:footnote w:type="continuationSeparator" w:id="0">
    <w:p w14:paraId="193B618A" w14:textId="77777777" w:rsidR="00B95A10" w:rsidRDefault="00B95A10" w:rsidP="00FB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531697"/>
      <w:docPartObj>
        <w:docPartGallery w:val="Page Numbers (Top of Page)"/>
        <w:docPartUnique/>
      </w:docPartObj>
    </w:sdtPr>
    <w:sdtEndPr>
      <w:rPr>
        <w:noProof/>
      </w:rPr>
    </w:sdtEndPr>
    <w:sdtContent>
      <w:p w14:paraId="57BA2376" w14:textId="77777777" w:rsidR="00404690" w:rsidRDefault="00404690">
        <w:pPr>
          <w:pStyle w:val="Header"/>
          <w:jc w:val="center"/>
        </w:pPr>
        <w:r>
          <w:fldChar w:fldCharType="begin"/>
        </w:r>
        <w:r>
          <w:instrText xml:space="preserve"> PAGE   \* MERGEFORMAT </w:instrText>
        </w:r>
        <w:r>
          <w:fldChar w:fldCharType="separate"/>
        </w:r>
        <w:r w:rsidR="006D5E28">
          <w:rPr>
            <w:noProof/>
          </w:rPr>
          <w:t>2</w:t>
        </w:r>
        <w:r>
          <w:rPr>
            <w:noProof/>
          </w:rPr>
          <w:fldChar w:fldCharType="end"/>
        </w:r>
      </w:p>
    </w:sdtContent>
  </w:sdt>
  <w:p w14:paraId="1AEF39A4" w14:textId="77777777" w:rsidR="00404690" w:rsidRDefault="00404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DE8"/>
    <w:multiLevelType w:val="hybridMultilevel"/>
    <w:tmpl w:val="EB084786"/>
    <w:lvl w:ilvl="0" w:tplc="40DEE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CE8"/>
    <w:multiLevelType w:val="multilevel"/>
    <w:tmpl w:val="81FA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2566"/>
    <w:multiLevelType w:val="hybridMultilevel"/>
    <w:tmpl w:val="41EECA9A"/>
    <w:lvl w:ilvl="0" w:tplc="FB6AAB2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7FA0D16"/>
    <w:multiLevelType w:val="multilevel"/>
    <w:tmpl w:val="50F0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0159F"/>
    <w:multiLevelType w:val="hybridMultilevel"/>
    <w:tmpl w:val="9522CFC0"/>
    <w:lvl w:ilvl="0" w:tplc="D6CE4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D4366"/>
    <w:multiLevelType w:val="hybridMultilevel"/>
    <w:tmpl w:val="01602808"/>
    <w:lvl w:ilvl="0" w:tplc="DC461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290"/>
    <w:multiLevelType w:val="multilevel"/>
    <w:tmpl w:val="365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00685"/>
    <w:multiLevelType w:val="hybridMultilevel"/>
    <w:tmpl w:val="BFF23C36"/>
    <w:lvl w:ilvl="0" w:tplc="F2C865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114143"/>
    <w:multiLevelType w:val="hybridMultilevel"/>
    <w:tmpl w:val="CAFA83AC"/>
    <w:lvl w:ilvl="0" w:tplc="63D6A6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286A3E"/>
    <w:multiLevelType w:val="multilevel"/>
    <w:tmpl w:val="375A0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42F21"/>
    <w:multiLevelType w:val="multilevel"/>
    <w:tmpl w:val="93B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A41CA"/>
    <w:multiLevelType w:val="hybridMultilevel"/>
    <w:tmpl w:val="A5FC2CE0"/>
    <w:lvl w:ilvl="0" w:tplc="7B281F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2C1B2C"/>
    <w:multiLevelType w:val="multilevel"/>
    <w:tmpl w:val="5FF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F0E1C"/>
    <w:multiLevelType w:val="multilevel"/>
    <w:tmpl w:val="E24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B0F8F"/>
    <w:multiLevelType w:val="multilevel"/>
    <w:tmpl w:val="0638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10236">
    <w:abstractNumId w:val="0"/>
  </w:num>
  <w:num w:numId="2" w16cid:durableId="1993757700">
    <w:abstractNumId w:val="4"/>
  </w:num>
  <w:num w:numId="3" w16cid:durableId="929510602">
    <w:abstractNumId w:val="5"/>
  </w:num>
  <w:num w:numId="4" w16cid:durableId="1992058732">
    <w:abstractNumId w:val="2"/>
  </w:num>
  <w:num w:numId="5" w16cid:durableId="1313480773">
    <w:abstractNumId w:val="11"/>
  </w:num>
  <w:num w:numId="6" w16cid:durableId="2066563570">
    <w:abstractNumId w:val="7"/>
  </w:num>
  <w:num w:numId="7" w16cid:durableId="326325352">
    <w:abstractNumId w:val="8"/>
  </w:num>
  <w:num w:numId="8" w16cid:durableId="1298800659">
    <w:abstractNumId w:val="10"/>
  </w:num>
  <w:num w:numId="9" w16cid:durableId="1821923417">
    <w:abstractNumId w:val="1"/>
  </w:num>
  <w:num w:numId="10" w16cid:durableId="455754313">
    <w:abstractNumId w:val="12"/>
  </w:num>
  <w:num w:numId="11" w16cid:durableId="1473670189">
    <w:abstractNumId w:val="6"/>
  </w:num>
  <w:num w:numId="12" w16cid:durableId="1954827785">
    <w:abstractNumId w:val="9"/>
  </w:num>
  <w:num w:numId="13" w16cid:durableId="435100193">
    <w:abstractNumId w:val="13"/>
  </w:num>
  <w:num w:numId="14" w16cid:durableId="363479328">
    <w:abstractNumId w:val="3"/>
  </w:num>
  <w:num w:numId="15" w16cid:durableId="131218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58F"/>
    <w:rsid w:val="00000A58"/>
    <w:rsid w:val="00001792"/>
    <w:rsid w:val="000026CA"/>
    <w:rsid w:val="0000579A"/>
    <w:rsid w:val="00005F41"/>
    <w:rsid w:val="0001035B"/>
    <w:rsid w:val="00010E07"/>
    <w:rsid w:val="000174ED"/>
    <w:rsid w:val="000265B2"/>
    <w:rsid w:val="00033FE9"/>
    <w:rsid w:val="00034AC4"/>
    <w:rsid w:val="000364BE"/>
    <w:rsid w:val="000365EF"/>
    <w:rsid w:val="00036728"/>
    <w:rsid w:val="00040AFE"/>
    <w:rsid w:val="00040E7F"/>
    <w:rsid w:val="0004162D"/>
    <w:rsid w:val="00041FA2"/>
    <w:rsid w:val="00044A4E"/>
    <w:rsid w:val="00044C40"/>
    <w:rsid w:val="00057035"/>
    <w:rsid w:val="00060A83"/>
    <w:rsid w:val="000638D0"/>
    <w:rsid w:val="000678B8"/>
    <w:rsid w:val="00067A23"/>
    <w:rsid w:val="0007411D"/>
    <w:rsid w:val="00075057"/>
    <w:rsid w:val="00075A41"/>
    <w:rsid w:val="000760DA"/>
    <w:rsid w:val="0008285D"/>
    <w:rsid w:val="000832F6"/>
    <w:rsid w:val="00083908"/>
    <w:rsid w:val="00085207"/>
    <w:rsid w:val="00085287"/>
    <w:rsid w:val="000858E1"/>
    <w:rsid w:val="00086087"/>
    <w:rsid w:val="00093E3E"/>
    <w:rsid w:val="000945D6"/>
    <w:rsid w:val="00095F01"/>
    <w:rsid w:val="000A4855"/>
    <w:rsid w:val="000A6B74"/>
    <w:rsid w:val="000A7203"/>
    <w:rsid w:val="000A74E3"/>
    <w:rsid w:val="000B1E4F"/>
    <w:rsid w:val="000B3D81"/>
    <w:rsid w:val="000B46EF"/>
    <w:rsid w:val="000B4DF5"/>
    <w:rsid w:val="000C16B4"/>
    <w:rsid w:val="000C1E8F"/>
    <w:rsid w:val="000C234E"/>
    <w:rsid w:val="000C3725"/>
    <w:rsid w:val="000C3E68"/>
    <w:rsid w:val="000C4DBF"/>
    <w:rsid w:val="000C594B"/>
    <w:rsid w:val="000C597C"/>
    <w:rsid w:val="000C7556"/>
    <w:rsid w:val="000C7605"/>
    <w:rsid w:val="000D059F"/>
    <w:rsid w:val="000D1F42"/>
    <w:rsid w:val="000D2464"/>
    <w:rsid w:val="000D5DD9"/>
    <w:rsid w:val="000D7C2B"/>
    <w:rsid w:val="000E4B3E"/>
    <w:rsid w:val="000E77DE"/>
    <w:rsid w:val="000F0382"/>
    <w:rsid w:val="000F2C25"/>
    <w:rsid w:val="000F3E7A"/>
    <w:rsid w:val="000F4533"/>
    <w:rsid w:val="00103C85"/>
    <w:rsid w:val="00103FF9"/>
    <w:rsid w:val="00107486"/>
    <w:rsid w:val="0010755E"/>
    <w:rsid w:val="00110178"/>
    <w:rsid w:val="001133F7"/>
    <w:rsid w:val="0011484A"/>
    <w:rsid w:val="00116CC5"/>
    <w:rsid w:val="00121107"/>
    <w:rsid w:val="00123161"/>
    <w:rsid w:val="00123C6C"/>
    <w:rsid w:val="00130D2B"/>
    <w:rsid w:val="00131F61"/>
    <w:rsid w:val="0013236E"/>
    <w:rsid w:val="001326D7"/>
    <w:rsid w:val="001354FB"/>
    <w:rsid w:val="001411BA"/>
    <w:rsid w:val="00141592"/>
    <w:rsid w:val="00144468"/>
    <w:rsid w:val="00147AA3"/>
    <w:rsid w:val="001542C2"/>
    <w:rsid w:val="001575CA"/>
    <w:rsid w:val="00157722"/>
    <w:rsid w:val="00161347"/>
    <w:rsid w:val="00161E82"/>
    <w:rsid w:val="00162E51"/>
    <w:rsid w:val="0016697F"/>
    <w:rsid w:val="0017327A"/>
    <w:rsid w:val="00180045"/>
    <w:rsid w:val="0018038C"/>
    <w:rsid w:val="00180511"/>
    <w:rsid w:val="00182748"/>
    <w:rsid w:val="00185393"/>
    <w:rsid w:val="00185C32"/>
    <w:rsid w:val="0018750F"/>
    <w:rsid w:val="00187CBD"/>
    <w:rsid w:val="00187F11"/>
    <w:rsid w:val="00191CAB"/>
    <w:rsid w:val="001A112A"/>
    <w:rsid w:val="001A13B1"/>
    <w:rsid w:val="001A5E98"/>
    <w:rsid w:val="001B01B8"/>
    <w:rsid w:val="001B043F"/>
    <w:rsid w:val="001B0934"/>
    <w:rsid w:val="001B545A"/>
    <w:rsid w:val="001B6F1A"/>
    <w:rsid w:val="001C1967"/>
    <w:rsid w:val="001C2E27"/>
    <w:rsid w:val="001C6483"/>
    <w:rsid w:val="001C6E15"/>
    <w:rsid w:val="001D097B"/>
    <w:rsid w:val="001D49A0"/>
    <w:rsid w:val="001D55C9"/>
    <w:rsid w:val="001D6212"/>
    <w:rsid w:val="001D751C"/>
    <w:rsid w:val="001D7FBF"/>
    <w:rsid w:val="001E55B8"/>
    <w:rsid w:val="00201BF7"/>
    <w:rsid w:val="00202BAC"/>
    <w:rsid w:val="00204590"/>
    <w:rsid w:val="0020488D"/>
    <w:rsid w:val="00204CAE"/>
    <w:rsid w:val="002073A6"/>
    <w:rsid w:val="00213732"/>
    <w:rsid w:val="0022054F"/>
    <w:rsid w:val="0022317E"/>
    <w:rsid w:val="002262DE"/>
    <w:rsid w:val="00227383"/>
    <w:rsid w:val="002330AE"/>
    <w:rsid w:val="00234F69"/>
    <w:rsid w:val="00235DFA"/>
    <w:rsid w:val="00237555"/>
    <w:rsid w:val="0024096E"/>
    <w:rsid w:val="00243736"/>
    <w:rsid w:val="0025022B"/>
    <w:rsid w:val="00251BAF"/>
    <w:rsid w:val="00252F3B"/>
    <w:rsid w:val="00263F13"/>
    <w:rsid w:val="00265759"/>
    <w:rsid w:val="00274189"/>
    <w:rsid w:val="00275660"/>
    <w:rsid w:val="00276E5D"/>
    <w:rsid w:val="00281F21"/>
    <w:rsid w:val="002848CD"/>
    <w:rsid w:val="002848E4"/>
    <w:rsid w:val="00287B22"/>
    <w:rsid w:val="0029189B"/>
    <w:rsid w:val="00291F60"/>
    <w:rsid w:val="00292CB8"/>
    <w:rsid w:val="00293665"/>
    <w:rsid w:val="00297993"/>
    <w:rsid w:val="00297D9E"/>
    <w:rsid w:val="002A1EC4"/>
    <w:rsid w:val="002A3979"/>
    <w:rsid w:val="002B2C75"/>
    <w:rsid w:val="002B6F5A"/>
    <w:rsid w:val="002B7543"/>
    <w:rsid w:val="002C1CC0"/>
    <w:rsid w:val="002C2F6C"/>
    <w:rsid w:val="002C65B4"/>
    <w:rsid w:val="002C6629"/>
    <w:rsid w:val="002D01F8"/>
    <w:rsid w:val="002D0735"/>
    <w:rsid w:val="002D1245"/>
    <w:rsid w:val="002D3029"/>
    <w:rsid w:val="002D641F"/>
    <w:rsid w:val="002D670D"/>
    <w:rsid w:val="002D6746"/>
    <w:rsid w:val="002E0A99"/>
    <w:rsid w:val="002E2047"/>
    <w:rsid w:val="002E23C1"/>
    <w:rsid w:val="002E73DE"/>
    <w:rsid w:val="002F7499"/>
    <w:rsid w:val="002F7D66"/>
    <w:rsid w:val="00301B12"/>
    <w:rsid w:val="00302D6E"/>
    <w:rsid w:val="003050A0"/>
    <w:rsid w:val="0030709A"/>
    <w:rsid w:val="003147F7"/>
    <w:rsid w:val="00325553"/>
    <w:rsid w:val="00325919"/>
    <w:rsid w:val="00332DEE"/>
    <w:rsid w:val="00333AD6"/>
    <w:rsid w:val="003359A9"/>
    <w:rsid w:val="00335D99"/>
    <w:rsid w:val="003363CE"/>
    <w:rsid w:val="00337228"/>
    <w:rsid w:val="00337DE7"/>
    <w:rsid w:val="00341657"/>
    <w:rsid w:val="003428C0"/>
    <w:rsid w:val="00343559"/>
    <w:rsid w:val="0034614A"/>
    <w:rsid w:val="00346C64"/>
    <w:rsid w:val="00347693"/>
    <w:rsid w:val="00350988"/>
    <w:rsid w:val="00352193"/>
    <w:rsid w:val="003602DF"/>
    <w:rsid w:val="003604DC"/>
    <w:rsid w:val="0036543E"/>
    <w:rsid w:val="003659E9"/>
    <w:rsid w:val="00373A35"/>
    <w:rsid w:val="003745D5"/>
    <w:rsid w:val="00376DA3"/>
    <w:rsid w:val="0037751F"/>
    <w:rsid w:val="0038070D"/>
    <w:rsid w:val="00381ECA"/>
    <w:rsid w:val="00387198"/>
    <w:rsid w:val="0039026D"/>
    <w:rsid w:val="00390491"/>
    <w:rsid w:val="003936D8"/>
    <w:rsid w:val="00393806"/>
    <w:rsid w:val="003A0C36"/>
    <w:rsid w:val="003A2328"/>
    <w:rsid w:val="003A4C0E"/>
    <w:rsid w:val="003A4ECA"/>
    <w:rsid w:val="003A5170"/>
    <w:rsid w:val="003A51CF"/>
    <w:rsid w:val="003B4311"/>
    <w:rsid w:val="003B47B5"/>
    <w:rsid w:val="003B4D55"/>
    <w:rsid w:val="003B6747"/>
    <w:rsid w:val="003B7257"/>
    <w:rsid w:val="003C140F"/>
    <w:rsid w:val="003C269F"/>
    <w:rsid w:val="003C7961"/>
    <w:rsid w:val="003D1969"/>
    <w:rsid w:val="003D2939"/>
    <w:rsid w:val="003D320D"/>
    <w:rsid w:val="003E36AF"/>
    <w:rsid w:val="003F4DD4"/>
    <w:rsid w:val="003F7A6E"/>
    <w:rsid w:val="0040186A"/>
    <w:rsid w:val="00402781"/>
    <w:rsid w:val="0040308E"/>
    <w:rsid w:val="00404690"/>
    <w:rsid w:val="004048CD"/>
    <w:rsid w:val="00416B83"/>
    <w:rsid w:val="00421AA5"/>
    <w:rsid w:val="00422F71"/>
    <w:rsid w:val="004240A2"/>
    <w:rsid w:val="00430822"/>
    <w:rsid w:val="004332E2"/>
    <w:rsid w:val="00434591"/>
    <w:rsid w:val="004359FD"/>
    <w:rsid w:val="00437B80"/>
    <w:rsid w:val="004406B4"/>
    <w:rsid w:val="00442E3A"/>
    <w:rsid w:val="00445594"/>
    <w:rsid w:val="00446E9F"/>
    <w:rsid w:val="004474B9"/>
    <w:rsid w:val="00450B52"/>
    <w:rsid w:val="00451AA1"/>
    <w:rsid w:val="00454196"/>
    <w:rsid w:val="004559A6"/>
    <w:rsid w:val="00456294"/>
    <w:rsid w:val="00456390"/>
    <w:rsid w:val="00456B67"/>
    <w:rsid w:val="00456C00"/>
    <w:rsid w:val="00460616"/>
    <w:rsid w:val="004632DB"/>
    <w:rsid w:val="004633B8"/>
    <w:rsid w:val="00463CC1"/>
    <w:rsid w:val="00463F65"/>
    <w:rsid w:val="004640BB"/>
    <w:rsid w:val="0046432F"/>
    <w:rsid w:val="004645FD"/>
    <w:rsid w:val="00467E3B"/>
    <w:rsid w:val="004705D3"/>
    <w:rsid w:val="0047152A"/>
    <w:rsid w:val="0047251D"/>
    <w:rsid w:val="0047279C"/>
    <w:rsid w:val="0047449A"/>
    <w:rsid w:val="00477EF2"/>
    <w:rsid w:val="00485F0B"/>
    <w:rsid w:val="00487F07"/>
    <w:rsid w:val="0049387C"/>
    <w:rsid w:val="0049449E"/>
    <w:rsid w:val="004A0099"/>
    <w:rsid w:val="004A022A"/>
    <w:rsid w:val="004A2103"/>
    <w:rsid w:val="004A4BC3"/>
    <w:rsid w:val="004A6271"/>
    <w:rsid w:val="004B13FD"/>
    <w:rsid w:val="004B1745"/>
    <w:rsid w:val="004B1DCE"/>
    <w:rsid w:val="004B4A8C"/>
    <w:rsid w:val="004C0C33"/>
    <w:rsid w:val="004C31BA"/>
    <w:rsid w:val="004C686C"/>
    <w:rsid w:val="004D42DE"/>
    <w:rsid w:val="004D543F"/>
    <w:rsid w:val="004D78A5"/>
    <w:rsid w:val="004E0157"/>
    <w:rsid w:val="004E04B6"/>
    <w:rsid w:val="004E5BB2"/>
    <w:rsid w:val="004E70F4"/>
    <w:rsid w:val="004E79D7"/>
    <w:rsid w:val="005020DF"/>
    <w:rsid w:val="005042B0"/>
    <w:rsid w:val="00504E7A"/>
    <w:rsid w:val="00506EF6"/>
    <w:rsid w:val="00507DC5"/>
    <w:rsid w:val="00507EB8"/>
    <w:rsid w:val="00510320"/>
    <w:rsid w:val="00510671"/>
    <w:rsid w:val="005122B6"/>
    <w:rsid w:val="00512841"/>
    <w:rsid w:val="00514038"/>
    <w:rsid w:val="005151B2"/>
    <w:rsid w:val="00515C2E"/>
    <w:rsid w:val="00516CEE"/>
    <w:rsid w:val="005207A5"/>
    <w:rsid w:val="005208B6"/>
    <w:rsid w:val="005262F4"/>
    <w:rsid w:val="005278C8"/>
    <w:rsid w:val="00527CE5"/>
    <w:rsid w:val="00527F03"/>
    <w:rsid w:val="00534C55"/>
    <w:rsid w:val="00534F03"/>
    <w:rsid w:val="00535FCB"/>
    <w:rsid w:val="0053720E"/>
    <w:rsid w:val="00537A60"/>
    <w:rsid w:val="00537BE8"/>
    <w:rsid w:val="0054280C"/>
    <w:rsid w:val="0055014C"/>
    <w:rsid w:val="005520F2"/>
    <w:rsid w:val="00552A3A"/>
    <w:rsid w:val="005536D7"/>
    <w:rsid w:val="00556799"/>
    <w:rsid w:val="00562672"/>
    <w:rsid w:val="00565578"/>
    <w:rsid w:val="00567424"/>
    <w:rsid w:val="0057386D"/>
    <w:rsid w:val="0057483E"/>
    <w:rsid w:val="005754B0"/>
    <w:rsid w:val="00576B92"/>
    <w:rsid w:val="00576E0B"/>
    <w:rsid w:val="00580F65"/>
    <w:rsid w:val="00581562"/>
    <w:rsid w:val="005828F8"/>
    <w:rsid w:val="0058361C"/>
    <w:rsid w:val="00586A2E"/>
    <w:rsid w:val="005875CB"/>
    <w:rsid w:val="005A3475"/>
    <w:rsid w:val="005A3516"/>
    <w:rsid w:val="005A362A"/>
    <w:rsid w:val="005A3F50"/>
    <w:rsid w:val="005A469C"/>
    <w:rsid w:val="005A7E82"/>
    <w:rsid w:val="005B047E"/>
    <w:rsid w:val="005B39EA"/>
    <w:rsid w:val="005B70AF"/>
    <w:rsid w:val="005C613F"/>
    <w:rsid w:val="005D697A"/>
    <w:rsid w:val="005E634C"/>
    <w:rsid w:val="005E6E62"/>
    <w:rsid w:val="005E7277"/>
    <w:rsid w:val="005F0736"/>
    <w:rsid w:val="005F69D6"/>
    <w:rsid w:val="005F6BD9"/>
    <w:rsid w:val="00603BE3"/>
    <w:rsid w:val="00603D39"/>
    <w:rsid w:val="00603EE6"/>
    <w:rsid w:val="0060465F"/>
    <w:rsid w:val="00605B8B"/>
    <w:rsid w:val="00605CD1"/>
    <w:rsid w:val="0061397C"/>
    <w:rsid w:val="0061471B"/>
    <w:rsid w:val="00622DFC"/>
    <w:rsid w:val="0062614A"/>
    <w:rsid w:val="00626336"/>
    <w:rsid w:val="00630595"/>
    <w:rsid w:val="006344C2"/>
    <w:rsid w:val="0063478A"/>
    <w:rsid w:val="00634E96"/>
    <w:rsid w:val="00636BAD"/>
    <w:rsid w:val="00637623"/>
    <w:rsid w:val="00641E6E"/>
    <w:rsid w:val="00642005"/>
    <w:rsid w:val="0064393E"/>
    <w:rsid w:val="006457F2"/>
    <w:rsid w:val="006522C6"/>
    <w:rsid w:val="00652EAD"/>
    <w:rsid w:val="0065347F"/>
    <w:rsid w:val="00654DE9"/>
    <w:rsid w:val="00655E3E"/>
    <w:rsid w:val="00656A72"/>
    <w:rsid w:val="0066013E"/>
    <w:rsid w:val="0066028A"/>
    <w:rsid w:val="006654DD"/>
    <w:rsid w:val="00671468"/>
    <w:rsid w:val="006728A3"/>
    <w:rsid w:val="006761BE"/>
    <w:rsid w:val="00676CEC"/>
    <w:rsid w:val="00676F11"/>
    <w:rsid w:val="006849B2"/>
    <w:rsid w:val="00684CA3"/>
    <w:rsid w:val="00686E5B"/>
    <w:rsid w:val="006873BA"/>
    <w:rsid w:val="00687E71"/>
    <w:rsid w:val="006904F8"/>
    <w:rsid w:val="00691FD9"/>
    <w:rsid w:val="00694BAB"/>
    <w:rsid w:val="0069537B"/>
    <w:rsid w:val="006A0BA7"/>
    <w:rsid w:val="006A151A"/>
    <w:rsid w:val="006A1EE4"/>
    <w:rsid w:val="006A51D2"/>
    <w:rsid w:val="006B5818"/>
    <w:rsid w:val="006C111B"/>
    <w:rsid w:val="006C3AAF"/>
    <w:rsid w:val="006C5A06"/>
    <w:rsid w:val="006C7884"/>
    <w:rsid w:val="006D065D"/>
    <w:rsid w:val="006D1651"/>
    <w:rsid w:val="006D2AC2"/>
    <w:rsid w:val="006D5E28"/>
    <w:rsid w:val="006E6BCB"/>
    <w:rsid w:val="006F3161"/>
    <w:rsid w:val="006F58F6"/>
    <w:rsid w:val="00705A39"/>
    <w:rsid w:val="00705D7A"/>
    <w:rsid w:val="0070729D"/>
    <w:rsid w:val="00713C8C"/>
    <w:rsid w:val="00714EB5"/>
    <w:rsid w:val="0071518A"/>
    <w:rsid w:val="007176D3"/>
    <w:rsid w:val="00722056"/>
    <w:rsid w:val="00723C90"/>
    <w:rsid w:val="00726749"/>
    <w:rsid w:val="00726F80"/>
    <w:rsid w:val="007305BD"/>
    <w:rsid w:val="00732793"/>
    <w:rsid w:val="007327E0"/>
    <w:rsid w:val="007336C2"/>
    <w:rsid w:val="00744D50"/>
    <w:rsid w:val="0074726A"/>
    <w:rsid w:val="007500CE"/>
    <w:rsid w:val="00750843"/>
    <w:rsid w:val="00750CAA"/>
    <w:rsid w:val="007547BC"/>
    <w:rsid w:val="007549CD"/>
    <w:rsid w:val="007563FC"/>
    <w:rsid w:val="0075766B"/>
    <w:rsid w:val="00760350"/>
    <w:rsid w:val="0076639D"/>
    <w:rsid w:val="00766F34"/>
    <w:rsid w:val="00770BD3"/>
    <w:rsid w:val="007722D2"/>
    <w:rsid w:val="00772C2F"/>
    <w:rsid w:val="00772DF5"/>
    <w:rsid w:val="007749EE"/>
    <w:rsid w:val="00782FBF"/>
    <w:rsid w:val="00795924"/>
    <w:rsid w:val="00795EDF"/>
    <w:rsid w:val="00796E1F"/>
    <w:rsid w:val="00796FAC"/>
    <w:rsid w:val="007A6792"/>
    <w:rsid w:val="007B0A39"/>
    <w:rsid w:val="007B0C7D"/>
    <w:rsid w:val="007B0F00"/>
    <w:rsid w:val="007B12DC"/>
    <w:rsid w:val="007B1763"/>
    <w:rsid w:val="007B7300"/>
    <w:rsid w:val="007C300D"/>
    <w:rsid w:val="007C3655"/>
    <w:rsid w:val="007C5A2F"/>
    <w:rsid w:val="007C5B35"/>
    <w:rsid w:val="007C70FF"/>
    <w:rsid w:val="007C7D70"/>
    <w:rsid w:val="007D46BB"/>
    <w:rsid w:val="007D4919"/>
    <w:rsid w:val="007D4F2F"/>
    <w:rsid w:val="007E0680"/>
    <w:rsid w:val="007E2673"/>
    <w:rsid w:val="007E3532"/>
    <w:rsid w:val="007E5882"/>
    <w:rsid w:val="007F3565"/>
    <w:rsid w:val="007F5B94"/>
    <w:rsid w:val="007F5D12"/>
    <w:rsid w:val="0080339A"/>
    <w:rsid w:val="0081143E"/>
    <w:rsid w:val="00813AA4"/>
    <w:rsid w:val="00815C6C"/>
    <w:rsid w:val="0081773F"/>
    <w:rsid w:val="008220D8"/>
    <w:rsid w:val="0082798C"/>
    <w:rsid w:val="00830E33"/>
    <w:rsid w:val="008319CF"/>
    <w:rsid w:val="00836021"/>
    <w:rsid w:val="00840DA1"/>
    <w:rsid w:val="00841B84"/>
    <w:rsid w:val="00842346"/>
    <w:rsid w:val="0084298B"/>
    <w:rsid w:val="008436BA"/>
    <w:rsid w:val="00843953"/>
    <w:rsid w:val="00844EA0"/>
    <w:rsid w:val="00845654"/>
    <w:rsid w:val="00847290"/>
    <w:rsid w:val="00851E60"/>
    <w:rsid w:val="00855ADF"/>
    <w:rsid w:val="008571CC"/>
    <w:rsid w:val="00860A6B"/>
    <w:rsid w:val="00861642"/>
    <w:rsid w:val="008627F3"/>
    <w:rsid w:val="008647E2"/>
    <w:rsid w:val="00867976"/>
    <w:rsid w:val="00871E8F"/>
    <w:rsid w:val="0087682D"/>
    <w:rsid w:val="008804EA"/>
    <w:rsid w:val="0088583A"/>
    <w:rsid w:val="00886A55"/>
    <w:rsid w:val="00886EF3"/>
    <w:rsid w:val="00890796"/>
    <w:rsid w:val="00890CC7"/>
    <w:rsid w:val="00891106"/>
    <w:rsid w:val="008938E1"/>
    <w:rsid w:val="00894561"/>
    <w:rsid w:val="008966B3"/>
    <w:rsid w:val="00896FA2"/>
    <w:rsid w:val="008A1BC3"/>
    <w:rsid w:val="008A3748"/>
    <w:rsid w:val="008A3D14"/>
    <w:rsid w:val="008A5918"/>
    <w:rsid w:val="008A6B90"/>
    <w:rsid w:val="008B2124"/>
    <w:rsid w:val="008B7623"/>
    <w:rsid w:val="008C243B"/>
    <w:rsid w:val="008C6C7C"/>
    <w:rsid w:val="008C7F4A"/>
    <w:rsid w:val="008D1DD5"/>
    <w:rsid w:val="008D3152"/>
    <w:rsid w:val="008D3421"/>
    <w:rsid w:val="008D3FFC"/>
    <w:rsid w:val="008D4434"/>
    <w:rsid w:val="008D6D98"/>
    <w:rsid w:val="008E044C"/>
    <w:rsid w:val="008E31B7"/>
    <w:rsid w:val="008E3D64"/>
    <w:rsid w:val="008E5383"/>
    <w:rsid w:val="008E638F"/>
    <w:rsid w:val="008F2576"/>
    <w:rsid w:val="008F273C"/>
    <w:rsid w:val="008F3623"/>
    <w:rsid w:val="008F578A"/>
    <w:rsid w:val="008F6AF8"/>
    <w:rsid w:val="008F700A"/>
    <w:rsid w:val="008F7779"/>
    <w:rsid w:val="00900229"/>
    <w:rsid w:val="00900C9D"/>
    <w:rsid w:val="009056DC"/>
    <w:rsid w:val="009143BD"/>
    <w:rsid w:val="00917B6C"/>
    <w:rsid w:val="00920273"/>
    <w:rsid w:val="00923423"/>
    <w:rsid w:val="009303D6"/>
    <w:rsid w:val="0093187F"/>
    <w:rsid w:val="0093209E"/>
    <w:rsid w:val="00932449"/>
    <w:rsid w:val="0093479C"/>
    <w:rsid w:val="009361CF"/>
    <w:rsid w:val="00936B38"/>
    <w:rsid w:val="00940F5C"/>
    <w:rsid w:val="00942A7F"/>
    <w:rsid w:val="00943373"/>
    <w:rsid w:val="009433F1"/>
    <w:rsid w:val="009470E8"/>
    <w:rsid w:val="00950506"/>
    <w:rsid w:val="009523AA"/>
    <w:rsid w:val="00953C79"/>
    <w:rsid w:val="00953EFB"/>
    <w:rsid w:val="009547B1"/>
    <w:rsid w:val="00956036"/>
    <w:rsid w:val="00956B29"/>
    <w:rsid w:val="00964F14"/>
    <w:rsid w:val="00965305"/>
    <w:rsid w:val="00965572"/>
    <w:rsid w:val="00966158"/>
    <w:rsid w:val="00966B22"/>
    <w:rsid w:val="0096780F"/>
    <w:rsid w:val="00971A7D"/>
    <w:rsid w:val="00973B64"/>
    <w:rsid w:val="0098001D"/>
    <w:rsid w:val="009839F8"/>
    <w:rsid w:val="00985320"/>
    <w:rsid w:val="009861D0"/>
    <w:rsid w:val="00991037"/>
    <w:rsid w:val="009A1268"/>
    <w:rsid w:val="009A4EA0"/>
    <w:rsid w:val="009B01A0"/>
    <w:rsid w:val="009B4738"/>
    <w:rsid w:val="009B4CE5"/>
    <w:rsid w:val="009B5BB2"/>
    <w:rsid w:val="009B6923"/>
    <w:rsid w:val="009C2191"/>
    <w:rsid w:val="009C4CFA"/>
    <w:rsid w:val="009C5589"/>
    <w:rsid w:val="009D102E"/>
    <w:rsid w:val="009E1B24"/>
    <w:rsid w:val="009E20DC"/>
    <w:rsid w:val="009E2549"/>
    <w:rsid w:val="009E28A2"/>
    <w:rsid w:val="009E30B4"/>
    <w:rsid w:val="009E52BF"/>
    <w:rsid w:val="009E7439"/>
    <w:rsid w:val="009E7A66"/>
    <w:rsid w:val="009F1110"/>
    <w:rsid w:val="009F3C6F"/>
    <w:rsid w:val="009F470B"/>
    <w:rsid w:val="009F62C9"/>
    <w:rsid w:val="009F6760"/>
    <w:rsid w:val="00A03E03"/>
    <w:rsid w:val="00A078D6"/>
    <w:rsid w:val="00A10A63"/>
    <w:rsid w:val="00A15306"/>
    <w:rsid w:val="00A21664"/>
    <w:rsid w:val="00A21CD6"/>
    <w:rsid w:val="00A2205A"/>
    <w:rsid w:val="00A23DCC"/>
    <w:rsid w:val="00A24CE4"/>
    <w:rsid w:val="00A24F6B"/>
    <w:rsid w:val="00A35949"/>
    <w:rsid w:val="00A47E85"/>
    <w:rsid w:val="00A526A9"/>
    <w:rsid w:val="00A5280F"/>
    <w:rsid w:val="00A56E3B"/>
    <w:rsid w:val="00A712F8"/>
    <w:rsid w:val="00A7314E"/>
    <w:rsid w:val="00A75D50"/>
    <w:rsid w:val="00A84B15"/>
    <w:rsid w:val="00A84CEA"/>
    <w:rsid w:val="00A877C8"/>
    <w:rsid w:val="00A903E0"/>
    <w:rsid w:val="00A912EE"/>
    <w:rsid w:val="00A9319F"/>
    <w:rsid w:val="00AA047F"/>
    <w:rsid w:val="00AA0D91"/>
    <w:rsid w:val="00AA5EDA"/>
    <w:rsid w:val="00AB1B6D"/>
    <w:rsid w:val="00AD11F1"/>
    <w:rsid w:val="00AD33F9"/>
    <w:rsid w:val="00AD5FBE"/>
    <w:rsid w:val="00AD7519"/>
    <w:rsid w:val="00AE07DD"/>
    <w:rsid w:val="00AE13F1"/>
    <w:rsid w:val="00AE24AA"/>
    <w:rsid w:val="00AE320A"/>
    <w:rsid w:val="00AE48DE"/>
    <w:rsid w:val="00AE68C7"/>
    <w:rsid w:val="00AE714C"/>
    <w:rsid w:val="00AE78B6"/>
    <w:rsid w:val="00AF2E59"/>
    <w:rsid w:val="00AF34FB"/>
    <w:rsid w:val="00AF589C"/>
    <w:rsid w:val="00AF5AA0"/>
    <w:rsid w:val="00AF667E"/>
    <w:rsid w:val="00AF7F6E"/>
    <w:rsid w:val="00B01EE4"/>
    <w:rsid w:val="00B05DE8"/>
    <w:rsid w:val="00B07FA9"/>
    <w:rsid w:val="00B100E6"/>
    <w:rsid w:val="00B1102E"/>
    <w:rsid w:val="00B11838"/>
    <w:rsid w:val="00B14B27"/>
    <w:rsid w:val="00B15A6E"/>
    <w:rsid w:val="00B17A79"/>
    <w:rsid w:val="00B21ECE"/>
    <w:rsid w:val="00B22BC4"/>
    <w:rsid w:val="00B32B67"/>
    <w:rsid w:val="00B33DCE"/>
    <w:rsid w:val="00B3543F"/>
    <w:rsid w:val="00B35B1F"/>
    <w:rsid w:val="00B376F5"/>
    <w:rsid w:val="00B3779A"/>
    <w:rsid w:val="00B40695"/>
    <w:rsid w:val="00B40C79"/>
    <w:rsid w:val="00B46402"/>
    <w:rsid w:val="00B521BF"/>
    <w:rsid w:val="00B53EED"/>
    <w:rsid w:val="00B54240"/>
    <w:rsid w:val="00B55861"/>
    <w:rsid w:val="00B56E00"/>
    <w:rsid w:val="00B609D4"/>
    <w:rsid w:val="00B61ED5"/>
    <w:rsid w:val="00B63768"/>
    <w:rsid w:val="00B6660E"/>
    <w:rsid w:val="00B67F04"/>
    <w:rsid w:val="00B70588"/>
    <w:rsid w:val="00B75E28"/>
    <w:rsid w:val="00B8325F"/>
    <w:rsid w:val="00B925D1"/>
    <w:rsid w:val="00B94A4F"/>
    <w:rsid w:val="00B9562C"/>
    <w:rsid w:val="00B95A10"/>
    <w:rsid w:val="00B95FF2"/>
    <w:rsid w:val="00B9602A"/>
    <w:rsid w:val="00B96250"/>
    <w:rsid w:val="00BA1005"/>
    <w:rsid w:val="00BA4053"/>
    <w:rsid w:val="00BA4E0D"/>
    <w:rsid w:val="00BA5145"/>
    <w:rsid w:val="00BB2390"/>
    <w:rsid w:val="00BB31E6"/>
    <w:rsid w:val="00BB6972"/>
    <w:rsid w:val="00BB7387"/>
    <w:rsid w:val="00BC0C8C"/>
    <w:rsid w:val="00BC2BB1"/>
    <w:rsid w:val="00BC7209"/>
    <w:rsid w:val="00BD2B04"/>
    <w:rsid w:val="00BD4B61"/>
    <w:rsid w:val="00BD5015"/>
    <w:rsid w:val="00BE6789"/>
    <w:rsid w:val="00BF1BD2"/>
    <w:rsid w:val="00BF3B14"/>
    <w:rsid w:val="00BF4310"/>
    <w:rsid w:val="00BF461B"/>
    <w:rsid w:val="00BF47CF"/>
    <w:rsid w:val="00C02BA1"/>
    <w:rsid w:val="00C045D0"/>
    <w:rsid w:val="00C108AF"/>
    <w:rsid w:val="00C120E1"/>
    <w:rsid w:val="00C12606"/>
    <w:rsid w:val="00C12CD7"/>
    <w:rsid w:val="00C131AC"/>
    <w:rsid w:val="00C143CE"/>
    <w:rsid w:val="00C1458F"/>
    <w:rsid w:val="00C14733"/>
    <w:rsid w:val="00C21A7F"/>
    <w:rsid w:val="00C21E64"/>
    <w:rsid w:val="00C23D7E"/>
    <w:rsid w:val="00C26A76"/>
    <w:rsid w:val="00C26E89"/>
    <w:rsid w:val="00C30065"/>
    <w:rsid w:val="00C34A91"/>
    <w:rsid w:val="00C35C13"/>
    <w:rsid w:val="00C3634A"/>
    <w:rsid w:val="00C36ECE"/>
    <w:rsid w:val="00C374E3"/>
    <w:rsid w:val="00C410E0"/>
    <w:rsid w:val="00C4113E"/>
    <w:rsid w:val="00C420B4"/>
    <w:rsid w:val="00C42F18"/>
    <w:rsid w:val="00C44C41"/>
    <w:rsid w:val="00C47FD9"/>
    <w:rsid w:val="00C519E2"/>
    <w:rsid w:val="00C52B62"/>
    <w:rsid w:val="00C540FF"/>
    <w:rsid w:val="00C55637"/>
    <w:rsid w:val="00C55B10"/>
    <w:rsid w:val="00C55D24"/>
    <w:rsid w:val="00C60D31"/>
    <w:rsid w:val="00C6436D"/>
    <w:rsid w:val="00C67A08"/>
    <w:rsid w:val="00C721CF"/>
    <w:rsid w:val="00C75411"/>
    <w:rsid w:val="00C81968"/>
    <w:rsid w:val="00C86C3C"/>
    <w:rsid w:val="00C87348"/>
    <w:rsid w:val="00C926F1"/>
    <w:rsid w:val="00C97258"/>
    <w:rsid w:val="00CA2806"/>
    <w:rsid w:val="00CA29C0"/>
    <w:rsid w:val="00CA566B"/>
    <w:rsid w:val="00CA5E11"/>
    <w:rsid w:val="00CA5F06"/>
    <w:rsid w:val="00CA6BE8"/>
    <w:rsid w:val="00CB0E07"/>
    <w:rsid w:val="00CB2D2D"/>
    <w:rsid w:val="00CB4F53"/>
    <w:rsid w:val="00CB7318"/>
    <w:rsid w:val="00CC09A9"/>
    <w:rsid w:val="00CC10EF"/>
    <w:rsid w:val="00CD0E65"/>
    <w:rsid w:val="00CD4FE3"/>
    <w:rsid w:val="00CD599D"/>
    <w:rsid w:val="00CE0B69"/>
    <w:rsid w:val="00CE0EE8"/>
    <w:rsid w:val="00CE13CB"/>
    <w:rsid w:val="00CE36FA"/>
    <w:rsid w:val="00CF26D6"/>
    <w:rsid w:val="00CF34CD"/>
    <w:rsid w:val="00CF4D53"/>
    <w:rsid w:val="00D01A09"/>
    <w:rsid w:val="00D01A91"/>
    <w:rsid w:val="00D043BA"/>
    <w:rsid w:val="00D052F0"/>
    <w:rsid w:val="00D07368"/>
    <w:rsid w:val="00D10D13"/>
    <w:rsid w:val="00D15549"/>
    <w:rsid w:val="00D16012"/>
    <w:rsid w:val="00D21A78"/>
    <w:rsid w:val="00D22A65"/>
    <w:rsid w:val="00D2308A"/>
    <w:rsid w:val="00D33111"/>
    <w:rsid w:val="00D339CB"/>
    <w:rsid w:val="00D3404A"/>
    <w:rsid w:val="00D34280"/>
    <w:rsid w:val="00D34A4B"/>
    <w:rsid w:val="00D4323F"/>
    <w:rsid w:val="00D445CD"/>
    <w:rsid w:val="00D455EC"/>
    <w:rsid w:val="00D45815"/>
    <w:rsid w:val="00D46F4E"/>
    <w:rsid w:val="00D471AA"/>
    <w:rsid w:val="00D47EA7"/>
    <w:rsid w:val="00D50B99"/>
    <w:rsid w:val="00D50C2C"/>
    <w:rsid w:val="00D50D73"/>
    <w:rsid w:val="00D5395B"/>
    <w:rsid w:val="00D55407"/>
    <w:rsid w:val="00D62056"/>
    <w:rsid w:val="00D670ED"/>
    <w:rsid w:val="00D71281"/>
    <w:rsid w:val="00D71643"/>
    <w:rsid w:val="00D71F1C"/>
    <w:rsid w:val="00D7436B"/>
    <w:rsid w:val="00D75DCA"/>
    <w:rsid w:val="00D76286"/>
    <w:rsid w:val="00D779CC"/>
    <w:rsid w:val="00D83087"/>
    <w:rsid w:val="00D84041"/>
    <w:rsid w:val="00D91BED"/>
    <w:rsid w:val="00D91E3C"/>
    <w:rsid w:val="00DA26E1"/>
    <w:rsid w:val="00DA34F9"/>
    <w:rsid w:val="00DA3A69"/>
    <w:rsid w:val="00DA4C7E"/>
    <w:rsid w:val="00DA5979"/>
    <w:rsid w:val="00DB1B82"/>
    <w:rsid w:val="00DB32F5"/>
    <w:rsid w:val="00DB3B13"/>
    <w:rsid w:val="00DB4BC2"/>
    <w:rsid w:val="00DC093C"/>
    <w:rsid w:val="00DC64FA"/>
    <w:rsid w:val="00DD3B5B"/>
    <w:rsid w:val="00DD4059"/>
    <w:rsid w:val="00DD56BA"/>
    <w:rsid w:val="00DE05BE"/>
    <w:rsid w:val="00DE128F"/>
    <w:rsid w:val="00DE3316"/>
    <w:rsid w:val="00DE3A60"/>
    <w:rsid w:val="00DE3DDD"/>
    <w:rsid w:val="00DE54D8"/>
    <w:rsid w:val="00DE6723"/>
    <w:rsid w:val="00DE789D"/>
    <w:rsid w:val="00DF01CE"/>
    <w:rsid w:val="00DF3C0C"/>
    <w:rsid w:val="00DF5AA3"/>
    <w:rsid w:val="00DF5F98"/>
    <w:rsid w:val="00DF7179"/>
    <w:rsid w:val="00E00676"/>
    <w:rsid w:val="00E00980"/>
    <w:rsid w:val="00E00DB6"/>
    <w:rsid w:val="00E01AEF"/>
    <w:rsid w:val="00E01E93"/>
    <w:rsid w:val="00E03475"/>
    <w:rsid w:val="00E03882"/>
    <w:rsid w:val="00E05DE0"/>
    <w:rsid w:val="00E10E08"/>
    <w:rsid w:val="00E10FE4"/>
    <w:rsid w:val="00E13CA7"/>
    <w:rsid w:val="00E17A89"/>
    <w:rsid w:val="00E17AEF"/>
    <w:rsid w:val="00E21DB0"/>
    <w:rsid w:val="00E22DD3"/>
    <w:rsid w:val="00E254CB"/>
    <w:rsid w:val="00E25D3A"/>
    <w:rsid w:val="00E26D2A"/>
    <w:rsid w:val="00E278C7"/>
    <w:rsid w:val="00E33BA9"/>
    <w:rsid w:val="00E3703B"/>
    <w:rsid w:val="00E438A0"/>
    <w:rsid w:val="00E44D99"/>
    <w:rsid w:val="00E45590"/>
    <w:rsid w:val="00E47875"/>
    <w:rsid w:val="00E541A4"/>
    <w:rsid w:val="00E5472B"/>
    <w:rsid w:val="00E5573F"/>
    <w:rsid w:val="00E5673D"/>
    <w:rsid w:val="00E57027"/>
    <w:rsid w:val="00E602B2"/>
    <w:rsid w:val="00E60FB5"/>
    <w:rsid w:val="00E6128D"/>
    <w:rsid w:val="00E61F6C"/>
    <w:rsid w:val="00E626C0"/>
    <w:rsid w:val="00E671EB"/>
    <w:rsid w:val="00E70FDA"/>
    <w:rsid w:val="00E71575"/>
    <w:rsid w:val="00E7505D"/>
    <w:rsid w:val="00E8195D"/>
    <w:rsid w:val="00E86F00"/>
    <w:rsid w:val="00E94E65"/>
    <w:rsid w:val="00EB32F5"/>
    <w:rsid w:val="00EC00DD"/>
    <w:rsid w:val="00EC358A"/>
    <w:rsid w:val="00EC362E"/>
    <w:rsid w:val="00EC3D6F"/>
    <w:rsid w:val="00EC6AF8"/>
    <w:rsid w:val="00ED041B"/>
    <w:rsid w:val="00ED2172"/>
    <w:rsid w:val="00ED2993"/>
    <w:rsid w:val="00ED32AD"/>
    <w:rsid w:val="00ED768B"/>
    <w:rsid w:val="00ED7B17"/>
    <w:rsid w:val="00EE422E"/>
    <w:rsid w:val="00EE4C96"/>
    <w:rsid w:val="00EE68C4"/>
    <w:rsid w:val="00EF08D8"/>
    <w:rsid w:val="00EF10D5"/>
    <w:rsid w:val="00EF31EA"/>
    <w:rsid w:val="00EF4FB7"/>
    <w:rsid w:val="00EF6A44"/>
    <w:rsid w:val="00EF78C2"/>
    <w:rsid w:val="00F02046"/>
    <w:rsid w:val="00F0306C"/>
    <w:rsid w:val="00F0657F"/>
    <w:rsid w:val="00F06A49"/>
    <w:rsid w:val="00F13329"/>
    <w:rsid w:val="00F16462"/>
    <w:rsid w:val="00F16AC4"/>
    <w:rsid w:val="00F208D6"/>
    <w:rsid w:val="00F21EEC"/>
    <w:rsid w:val="00F2458F"/>
    <w:rsid w:val="00F25091"/>
    <w:rsid w:val="00F26D62"/>
    <w:rsid w:val="00F3371A"/>
    <w:rsid w:val="00F37712"/>
    <w:rsid w:val="00F4161C"/>
    <w:rsid w:val="00F436DC"/>
    <w:rsid w:val="00F45F6F"/>
    <w:rsid w:val="00F46FDC"/>
    <w:rsid w:val="00F521F0"/>
    <w:rsid w:val="00F5284A"/>
    <w:rsid w:val="00F542E4"/>
    <w:rsid w:val="00F55C9F"/>
    <w:rsid w:val="00F55D1A"/>
    <w:rsid w:val="00F563CD"/>
    <w:rsid w:val="00F56D56"/>
    <w:rsid w:val="00F61B73"/>
    <w:rsid w:val="00F652B7"/>
    <w:rsid w:val="00F65AAC"/>
    <w:rsid w:val="00F730E9"/>
    <w:rsid w:val="00F8147B"/>
    <w:rsid w:val="00F85270"/>
    <w:rsid w:val="00F86E85"/>
    <w:rsid w:val="00F87916"/>
    <w:rsid w:val="00F90760"/>
    <w:rsid w:val="00F96482"/>
    <w:rsid w:val="00F96516"/>
    <w:rsid w:val="00FA1493"/>
    <w:rsid w:val="00FA2DF8"/>
    <w:rsid w:val="00FA3A7A"/>
    <w:rsid w:val="00FA7C3D"/>
    <w:rsid w:val="00FB2C77"/>
    <w:rsid w:val="00FB47F2"/>
    <w:rsid w:val="00FB4F90"/>
    <w:rsid w:val="00FB5D1E"/>
    <w:rsid w:val="00FC0235"/>
    <w:rsid w:val="00FC0776"/>
    <w:rsid w:val="00FC6904"/>
    <w:rsid w:val="00FD1419"/>
    <w:rsid w:val="00FD22A6"/>
    <w:rsid w:val="00FD47DF"/>
    <w:rsid w:val="00FE09FB"/>
    <w:rsid w:val="00FE4598"/>
    <w:rsid w:val="00FE60C0"/>
    <w:rsid w:val="00FE7461"/>
    <w:rsid w:val="00FF459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38B7B"/>
  <w15:docId w15:val="{15BAD69D-23F2-41DC-B1AC-EF577CCE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8F"/>
    <w:pPr>
      <w:suppressAutoHyphens/>
      <w:spacing w:before="0" w:after="0" w:line="240" w:lineRule="auto"/>
    </w:pPr>
    <w:rPr>
      <w:rFonts w:eastAsia="Times New Roman"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F90"/>
    <w:pPr>
      <w:tabs>
        <w:tab w:val="center" w:pos="4680"/>
        <w:tab w:val="right" w:pos="9360"/>
      </w:tabs>
    </w:pPr>
  </w:style>
  <w:style w:type="character" w:customStyle="1" w:styleId="HeaderChar">
    <w:name w:val="Header Char"/>
    <w:basedOn w:val="DefaultParagraphFont"/>
    <w:link w:val="Header"/>
    <w:uiPriority w:val="99"/>
    <w:rsid w:val="00FB4F90"/>
    <w:rPr>
      <w:rFonts w:eastAsia="Times New Roman" w:cs="Times New Roman"/>
      <w:sz w:val="28"/>
      <w:szCs w:val="28"/>
      <w:lang w:eastAsia="ar-SA"/>
    </w:rPr>
  </w:style>
  <w:style w:type="paragraph" w:styleId="Footer">
    <w:name w:val="footer"/>
    <w:basedOn w:val="Normal"/>
    <w:link w:val="FooterChar"/>
    <w:uiPriority w:val="99"/>
    <w:unhideWhenUsed/>
    <w:rsid w:val="00FB4F90"/>
    <w:pPr>
      <w:tabs>
        <w:tab w:val="center" w:pos="4680"/>
        <w:tab w:val="right" w:pos="9360"/>
      </w:tabs>
    </w:pPr>
  </w:style>
  <w:style w:type="character" w:customStyle="1" w:styleId="FooterChar">
    <w:name w:val="Footer Char"/>
    <w:basedOn w:val="DefaultParagraphFont"/>
    <w:link w:val="Footer"/>
    <w:uiPriority w:val="99"/>
    <w:rsid w:val="00FB4F90"/>
    <w:rPr>
      <w:rFonts w:eastAsia="Times New Roman" w:cs="Times New Roman"/>
      <w:sz w:val="28"/>
      <w:szCs w:val="28"/>
      <w:lang w:eastAsia="ar-SA"/>
    </w:rPr>
  </w:style>
  <w:style w:type="table" w:styleId="TableGrid">
    <w:name w:val="Table Grid"/>
    <w:basedOn w:val="TableNormal"/>
    <w:uiPriority w:val="39"/>
    <w:rsid w:val="00BF4310"/>
    <w:pPr>
      <w:spacing w:before="0"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C1967"/>
    <w:pPr>
      <w:ind w:left="720"/>
      <w:contextualSpacing/>
    </w:pPr>
  </w:style>
  <w:style w:type="character" w:customStyle="1" w:styleId="fontstyle01">
    <w:name w:val="fontstyle01"/>
    <w:basedOn w:val="DefaultParagraphFont"/>
    <w:rsid w:val="00DA3A6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F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6F"/>
    <w:rPr>
      <w:rFonts w:ascii="Segoe UI" w:eastAsia="Times New Roman" w:hAnsi="Segoe UI" w:cs="Segoe UI"/>
      <w:sz w:val="18"/>
      <w:szCs w:val="18"/>
      <w:lang w:eastAsia="ar-SA"/>
    </w:rPr>
  </w:style>
  <w:style w:type="paragraph" w:styleId="NormalWeb">
    <w:name w:val="Normal (Web)"/>
    <w:basedOn w:val="Normal"/>
    <w:uiPriority w:val="99"/>
    <w:rsid w:val="0087682D"/>
    <w:pPr>
      <w:suppressAutoHyphens w:val="0"/>
    </w:pPr>
    <w:rPr>
      <w:sz w:val="24"/>
      <w:szCs w:val="24"/>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qFormat/>
    <w:rsid w:val="000C16B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qFormat/>
    <w:rsid w:val="000C16B4"/>
    <w:rPr>
      <w:rFonts w:eastAsia="Times New Roman" w:cs="Times New Roman"/>
      <w:sz w:val="20"/>
      <w:szCs w:val="20"/>
      <w:lang w:eastAsia="ar-SA"/>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qFormat/>
    <w:rsid w:val="000C16B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0C16B4"/>
    <w:pPr>
      <w:suppressAutoHyphens w:val="0"/>
      <w:spacing w:after="160" w:line="240" w:lineRule="exact"/>
    </w:pPr>
    <w:rPr>
      <w:rFonts w:eastAsiaTheme="minorHAnsi" w:cstheme="minorBidi"/>
      <w:sz w:val="26"/>
      <w:szCs w:val="22"/>
      <w:vertAlign w:val="superscript"/>
      <w:lang w:eastAsia="en-US"/>
    </w:rPr>
  </w:style>
  <w:style w:type="table" w:customStyle="1" w:styleId="TableGrid1">
    <w:name w:val="Table Grid1"/>
    <w:basedOn w:val="TableNormal"/>
    <w:next w:val="TableGrid"/>
    <w:uiPriority w:val="39"/>
    <w:rsid w:val="00B95FF2"/>
    <w:pPr>
      <w:spacing w:before="0"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276E5D"/>
    <w:rPr>
      <w:rFonts w:eastAsia="Times New Roman"/>
      <w:sz w:val="28"/>
      <w:szCs w:val="28"/>
    </w:rPr>
  </w:style>
  <w:style w:type="paragraph" w:customStyle="1" w:styleId="Vnbnnidung0">
    <w:name w:val="Văn bản nội dung"/>
    <w:basedOn w:val="Normal"/>
    <w:link w:val="Vnbnnidung"/>
    <w:rsid w:val="00276E5D"/>
    <w:pPr>
      <w:widowControl w:val="0"/>
      <w:suppressAutoHyphens w:val="0"/>
      <w:spacing w:after="80" w:line="264" w:lineRule="auto"/>
      <w:ind w:firstLine="400"/>
    </w:pPr>
    <w:rPr>
      <w:rFonts w:cstheme="minorBidi"/>
      <w:lang w:eastAsia="en-US"/>
    </w:rPr>
  </w:style>
  <w:style w:type="character" w:customStyle="1" w:styleId="Bodytext2">
    <w:name w:val="Body text (2)_"/>
    <w:link w:val="Bodytext20"/>
    <w:rsid w:val="004645FD"/>
    <w:rPr>
      <w:szCs w:val="26"/>
      <w:shd w:val="clear" w:color="auto" w:fill="FFFFFF"/>
    </w:rPr>
  </w:style>
  <w:style w:type="paragraph" w:customStyle="1" w:styleId="Bodytext20">
    <w:name w:val="Body text (2)"/>
    <w:basedOn w:val="Normal"/>
    <w:link w:val="Bodytext2"/>
    <w:rsid w:val="004645FD"/>
    <w:pPr>
      <w:widowControl w:val="0"/>
      <w:shd w:val="clear" w:color="auto" w:fill="FFFFFF"/>
      <w:suppressAutoHyphens w:val="0"/>
      <w:spacing w:line="384" w:lineRule="exact"/>
      <w:jc w:val="both"/>
    </w:pPr>
    <w:rPr>
      <w:rFonts w:eastAsiaTheme="minorHAnsi" w:cstheme="minorBidi"/>
      <w:sz w:val="26"/>
      <w:szCs w:val="26"/>
      <w:lang w:eastAsia="en-US"/>
    </w:rPr>
  </w:style>
  <w:style w:type="paragraph" w:styleId="BodyText">
    <w:name w:val="Body Text"/>
    <w:basedOn w:val="Normal"/>
    <w:link w:val="BodyTextChar"/>
    <w:rsid w:val="00B94A4F"/>
    <w:pPr>
      <w:suppressAutoHyphens w:val="0"/>
      <w:spacing w:after="120"/>
    </w:pPr>
    <w:rPr>
      <w:sz w:val="24"/>
      <w:szCs w:val="24"/>
      <w:lang w:val="x-none" w:eastAsia="x-none"/>
    </w:rPr>
  </w:style>
  <w:style w:type="character" w:customStyle="1" w:styleId="BodyTextChar">
    <w:name w:val="Body Text Char"/>
    <w:basedOn w:val="DefaultParagraphFont"/>
    <w:link w:val="BodyText"/>
    <w:rsid w:val="00B94A4F"/>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7190">
      <w:bodyDiv w:val="1"/>
      <w:marLeft w:val="0"/>
      <w:marRight w:val="0"/>
      <w:marTop w:val="0"/>
      <w:marBottom w:val="0"/>
      <w:divBdr>
        <w:top w:val="none" w:sz="0" w:space="0" w:color="auto"/>
        <w:left w:val="none" w:sz="0" w:space="0" w:color="auto"/>
        <w:bottom w:val="none" w:sz="0" w:space="0" w:color="auto"/>
        <w:right w:val="none" w:sz="0" w:space="0" w:color="auto"/>
      </w:divBdr>
    </w:div>
    <w:div w:id="265122108">
      <w:bodyDiv w:val="1"/>
      <w:marLeft w:val="0"/>
      <w:marRight w:val="0"/>
      <w:marTop w:val="0"/>
      <w:marBottom w:val="0"/>
      <w:divBdr>
        <w:top w:val="none" w:sz="0" w:space="0" w:color="auto"/>
        <w:left w:val="none" w:sz="0" w:space="0" w:color="auto"/>
        <w:bottom w:val="none" w:sz="0" w:space="0" w:color="auto"/>
        <w:right w:val="none" w:sz="0" w:space="0" w:color="auto"/>
      </w:divBdr>
    </w:div>
    <w:div w:id="944581897">
      <w:bodyDiv w:val="1"/>
      <w:marLeft w:val="0"/>
      <w:marRight w:val="0"/>
      <w:marTop w:val="0"/>
      <w:marBottom w:val="0"/>
      <w:divBdr>
        <w:top w:val="none" w:sz="0" w:space="0" w:color="auto"/>
        <w:left w:val="none" w:sz="0" w:space="0" w:color="auto"/>
        <w:bottom w:val="none" w:sz="0" w:space="0" w:color="auto"/>
        <w:right w:val="none" w:sz="0" w:space="0" w:color="auto"/>
      </w:divBdr>
    </w:div>
    <w:div w:id="1079868233">
      <w:bodyDiv w:val="1"/>
      <w:marLeft w:val="0"/>
      <w:marRight w:val="0"/>
      <w:marTop w:val="0"/>
      <w:marBottom w:val="0"/>
      <w:divBdr>
        <w:top w:val="none" w:sz="0" w:space="0" w:color="auto"/>
        <w:left w:val="none" w:sz="0" w:space="0" w:color="auto"/>
        <w:bottom w:val="none" w:sz="0" w:space="0" w:color="auto"/>
        <w:right w:val="none" w:sz="0" w:space="0" w:color="auto"/>
      </w:divBdr>
    </w:div>
    <w:div w:id="1618483833">
      <w:bodyDiv w:val="1"/>
      <w:marLeft w:val="0"/>
      <w:marRight w:val="0"/>
      <w:marTop w:val="0"/>
      <w:marBottom w:val="0"/>
      <w:divBdr>
        <w:top w:val="none" w:sz="0" w:space="0" w:color="auto"/>
        <w:left w:val="none" w:sz="0" w:space="0" w:color="auto"/>
        <w:bottom w:val="none" w:sz="0" w:space="0" w:color="auto"/>
        <w:right w:val="none" w:sz="0" w:space="0" w:color="auto"/>
      </w:divBdr>
    </w:div>
    <w:div w:id="1859611392">
      <w:bodyDiv w:val="1"/>
      <w:marLeft w:val="0"/>
      <w:marRight w:val="0"/>
      <w:marTop w:val="0"/>
      <w:marBottom w:val="0"/>
      <w:divBdr>
        <w:top w:val="none" w:sz="0" w:space="0" w:color="auto"/>
        <w:left w:val="none" w:sz="0" w:space="0" w:color="auto"/>
        <w:bottom w:val="none" w:sz="0" w:space="0" w:color="auto"/>
        <w:right w:val="none" w:sz="0" w:space="0" w:color="auto"/>
      </w:divBdr>
    </w:div>
    <w:div w:id="21382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48AE-9549-4844-B881-F0F9C6FA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14</Pages>
  <Words>4175</Words>
  <Characters>23802</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Công tác phối hợp giữa nhà trường với phụ huynh và cộng đồng để tổ chức các ho</vt:lpstr>
      <vt:lpstr>II. Khó khăn:</vt:lpstr>
      <vt:lpstr>- Các phòng học và phòng chức năng chưa chống nóng </vt:lpstr>
      <vt:lpstr>- 02 phòng nhà vệ sinh tầng 1 và 03 phòng học bị thấm dột</vt:lpstr>
      <vt:lpstr>- Chưa có nhà vệ sinh của CBGV</vt:lpstr>
      <vt:lpstr>- Xây dựng kế hoạch năm học, kế hoạch phát triển nhà trường phù hợp với điều kiệ</vt:lpstr>
      <vt:lpstr>- Tăng cường phối hợp với các ban, ngành, các tổ chức chính trị - xã hội tại địa</vt:lpstr>
    </vt:vector>
  </TitlesOfParts>
  <Company>Microsoft</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Đỗ Thuỳ</cp:lastModifiedBy>
  <cp:revision>1036</cp:revision>
  <cp:lastPrinted>2025-05-16T08:48:00Z</cp:lastPrinted>
  <dcterms:created xsi:type="dcterms:W3CDTF">2022-10-24T07:24:00Z</dcterms:created>
  <dcterms:modified xsi:type="dcterms:W3CDTF">2026-06-04T01:45:00Z</dcterms:modified>
</cp:coreProperties>
</file>