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5619"/>
      </w:tblGrid>
      <w:tr w:rsidR="00135D5F" w14:paraId="76FF813B" w14:textId="77777777" w:rsidTr="006964F8">
        <w:tc>
          <w:tcPr>
            <w:tcW w:w="4872" w:type="dxa"/>
          </w:tcPr>
          <w:p w14:paraId="1E37514B" w14:textId="2EC7200B" w:rsidR="00135D5F" w:rsidRPr="00135D5F" w:rsidRDefault="003C6A87" w:rsidP="003C6A87">
            <w:pPr>
              <w:spacing w:after="28"/>
              <w:ind w:right="-108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16CD1">
              <w:rPr>
                <w:sz w:val="26"/>
                <w:szCs w:val="26"/>
              </w:rPr>
              <w:t xml:space="preserve">     </w:t>
            </w:r>
            <w:r w:rsidR="00135D5F" w:rsidRPr="00135D5F">
              <w:rPr>
                <w:sz w:val="26"/>
                <w:szCs w:val="26"/>
              </w:rPr>
              <w:t xml:space="preserve">UBND </w:t>
            </w:r>
            <w:r w:rsidR="00416CD1">
              <w:rPr>
                <w:sz w:val="26"/>
                <w:szCs w:val="26"/>
              </w:rPr>
              <w:t>XÃ NAM NINH</w:t>
            </w:r>
          </w:p>
          <w:p w14:paraId="4B366750" w14:textId="003CC7D9" w:rsidR="00135D5F" w:rsidRDefault="003C6A87" w:rsidP="00135D5F">
            <w:pPr>
              <w:spacing w:after="28"/>
              <w:ind w:right="0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TRƯỜNG MẦM NON </w:t>
            </w:r>
            <w:r w:rsidR="00416CD1">
              <w:rPr>
                <w:b/>
                <w:bCs/>
                <w:sz w:val="26"/>
                <w:szCs w:val="26"/>
              </w:rPr>
              <w:t>NAM HOA</w:t>
            </w:r>
          </w:p>
          <w:p w14:paraId="085F4D8E" w14:textId="58C1C701" w:rsidR="006964F8" w:rsidRDefault="000434F7" w:rsidP="00804CE0">
            <w:pPr>
              <w:spacing w:before="240" w:after="28" w:line="276" w:lineRule="auto"/>
              <w:ind w:right="0" w:firstLine="0"/>
              <w:rPr>
                <w:szCs w:val="28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2AF8CE" wp14:editId="1DB8E1F9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24765</wp:posOffset>
                      </wp:positionV>
                      <wp:extent cx="1780540" cy="19050"/>
                      <wp:effectExtent l="0" t="0" r="10160" b="0"/>
                      <wp:wrapNone/>
                      <wp:docPr id="111451065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78054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EB24B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4pt,1.95pt" to="163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3C6A87" w:rsidRPr="009D7206">
              <w:rPr>
                <w:szCs w:val="28"/>
              </w:rPr>
              <w:t xml:space="preserve">                </w:t>
            </w:r>
          </w:p>
          <w:p w14:paraId="35279973" w14:textId="24FA68FE" w:rsidR="00135D5F" w:rsidRDefault="006964F8" w:rsidP="00804CE0">
            <w:pPr>
              <w:spacing w:before="240" w:after="28" w:line="276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135D5F" w:rsidRPr="009D7206">
              <w:rPr>
                <w:szCs w:val="28"/>
              </w:rPr>
              <w:t>Số:</w:t>
            </w:r>
            <w:r w:rsidR="00465B29">
              <w:rPr>
                <w:szCs w:val="28"/>
              </w:rPr>
              <w:t xml:space="preserve"> 111</w:t>
            </w:r>
            <w:r w:rsidR="00804CE0">
              <w:rPr>
                <w:szCs w:val="28"/>
              </w:rPr>
              <w:t>/KH-</w:t>
            </w:r>
            <w:r w:rsidR="00135D5F" w:rsidRPr="009D7206">
              <w:rPr>
                <w:szCs w:val="28"/>
              </w:rPr>
              <w:t>MN</w:t>
            </w:r>
            <w:r w:rsidR="00804CE0">
              <w:rPr>
                <w:szCs w:val="28"/>
              </w:rPr>
              <w:t>N</w:t>
            </w:r>
            <w:r w:rsidR="00E635C5">
              <w:rPr>
                <w:szCs w:val="28"/>
              </w:rPr>
              <w:t>H</w:t>
            </w:r>
          </w:p>
          <w:p w14:paraId="01264354" w14:textId="5EB38DD3" w:rsidR="006964F8" w:rsidRPr="009D7206" w:rsidRDefault="006964F8" w:rsidP="00804CE0">
            <w:pPr>
              <w:spacing w:before="240" w:after="28" w:line="276" w:lineRule="auto"/>
              <w:ind w:right="0" w:firstLine="0"/>
              <w:rPr>
                <w:szCs w:val="28"/>
              </w:rPr>
            </w:pPr>
          </w:p>
        </w:tc>
        <w:tc>
          <w:tcPr>
            <w:tcW w:w="5619" w:type="dxa"/>
          </w:tcPr>
          <w:p w14:paraId="33F1AA22" w14:textId="77777777" w:rsidR="00135D5F" w:rsidRPr="00135D5F" w:rsidRDefault="00135D5F">
            <w:pPr>
              <w:spacing w:after="28"/>
              <w:ind w:right="0" w:firstLine="0"/>
              <w:jc w:val="center"/>
              <w:rPr>
                <w:b/>
                <w:bCs/>
                <w:sz w:val="26"/>
                <w:szCs w:val="26"/>
              </w:rPr>
            </w:pPr>
            <w:r w:rsidRPr="00135D5F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5918B22B" w14:textId="191DAF85" w:rsidR="00135D5F" w:rsidRPr="003C6A87" w:rsidRDefault="00135D5F">
            <w:pPr>
              <w:spacing w:after="28"/>
              <w:ind w:right="0" w:firstLine="0"/>
              <w:jc w:val="center"/>
              <w:rPr>
                <w:b/>
                <w:bCs/>
                <w:sz w:val="26"/>
                <w:szCs w:val="26"/>
              </w:rPr>
            </w:pPr>
            <w:r w:rsidRPr="003C6A87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61FA0B22" w14:textId="0F2EBE64" w:rsidR="006964F8" w:rsidRDefault="000434F7" w:rsidP="00C81DBC">
            <w:pPr>
              <w:spacing w:before="240" w:after="28" w:line="276" w:lineRule="auto"/>
              <w:ind w:right="0" w:firstLine="0"/>
              <w:jc w:val="center"/>
              <w:rPr>
                <w:i/>
                <w:iCs/>
                <w:szCs w:val="28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E0DADD" wp14:editId="4E1ED06D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43815</wp:posOffset>
                      </wp:positionV>
                      <wp:extent cx="1371600" cy="0"/>
                      <wp:effectExtent l="6985" t="9525" r="12065" b="9525"/>
                      <wp:wrapNone/>
                      <wp:docPr id="190796209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D8D4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80.7pt;margin-top:3.45pt;width:10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"/>
                  </w:pict>
                </mc:Fallback>
              </mc:AlternateContent>
            </w:r>
          </w:p>
          <w:p w14:paraId="2377FC78" w14:textId="4DD6341C" w:rsidR="00135D5F" w:rsidRPr="009D7206" w:rsidRDefault="003260D6" w:rsidP="00C81DBC">
            <w:pPr>
              <w:spacing w:before="240" w:after="28" w:line="276" w:lineRule="auto"/>
              <w:ind w:right="0" w:firstLine="0"/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Nam Ninh</w:t>
            </w:r>
            <w:r w:rsidR="00135D5F" w:rsidRPr="009D7206">
              <w:rPr>
                <w:i/>
                <w:iCs/>
                <w:szCs w:val="28"/>
              </w:rPr>
              <w:t>, ngày</w:t>
            </w:r>
            <w:r w:rsidR="00465B29">
              <w:rPr>
                <w:i/>
                <w:iCs/>
                <w:szCs w:val="28"/>
              </w:rPr>
              <w:t xml:space="preserve"> 22</w:t>
            </w:r>
            <w:r w:rsidR="00135D5F" w:rsidRPr="009D7206">
              <w:rPr>
                <w:i/>
                <w:iCs/>
                <w:szCs w:val="28"/>
              </w:rPr>
              <w:t xml:space="preserve"> tháng </w:t>
            </w:r>
            <w:r w:rsidR="009103A9">
              <w:rPr>
                <w:i/>
                <w:iCs/>
                <w:szCs w:val="28"/>
              </w:rPr>
              <w:t>0</w:t>
            </w:r>
            <w:r w:rsidR="00C06F0F" w:rsidRPr="009D7206">
              <w:rPr>
                <w:i/>
                <w:iCs/>
                <w:szCs w:val="28"/>
              </w:rPr>
              <w:t>5</w:t>
            </w:r>
            <w:r w:rsidR="00135D5F" w:rsidRPr="009D7206">
              <w:rPr>
                <w:i/>
                <w:iCs/>
                <w:szCs w:val="28"/>
              </w:rPr>
              <w:t xml:space="preserve"> năm 202</w:t>
            </w:r>
            <w:r w:rsidR="009103A9">
              <w:rPr>
                <w:i/>
                <w:iCs/>
                <w:szCs w:val="28"/>
              </w:rPr>
              <w:t>6</w:t>
            </w:r>
          </w:p>
          <w:p w14:paraId="4D1D457C" w14:textId="77777777" w:rsidR="00135D5F" w:rsidRPr="00135D5F" w:rsidRDefault="00135D5F" w:rsidP="00135D5F">
            <w:pPr>
              <w:tabs>
                <w:tab w:val="left" w:pos="15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</w:tbl>
    <w:p w14:paraId="209C9E1A" w14:textId="51391C89" w:rsidR="00A35EEA" w:rsidRPr="00A35EEA" w:rsidRDefault="00DE2080" w:rsidP="00A35EEA">
      <w:pPr>
        <w:spacing w:after="120"/>
        <w:ind w:left="10" w:right="13" w:hanging="10"/>
        <w:jc w:val="center"/>
      </w:pPr>
      <w:r>
        <w:rPr>
          <w:b/>
        </w:rPr>
        <w:t xml:space="preserve">KẾ HOẠCH </w:t>
      </w:r>
      <w:r w:rsidR="0072525C">
        <w:rPr>
          <w:b/>
        </w:rPr>
        <w:t>TUYỂN SINH</w:t>
      </w:r>
      <w:r w:rsidR="00A35EEA">
        <w:rPr>
          <w:b/>
        </w:rPr>
        <w:t xml:space="preserve"> TRẺ VÀO TRƯỜNG MẦM NON</w:t>
      </w:r>
    </w:p>
    <w:p w14:paraId="0C8AB6B0" w14:textId="4A2F4A51" w:rsidR="003C6A87" w:rsidRPr="009103A9" w:rsidRDefault="00DE2080" w:rsidP="009103A9">
      <w:pPr>
        <w:spacing w:after="120"/>
        <w:ind w:left="10" w:right="12" w:hanging="10"/>
        <w:jc w:val="center"/>
      </w:pPr>
      <w:r>
        <w:rPr>
          <w:b/>
        </w:rPr>
        <w:t xml:space="preserve"> </w:t>
      </w:r>
      <w:r w:rsidR="00A35EEA">
        <w:rPr>
          <w:b/>
        </w:rPr>
        <w:t>N</w:t>
      </w:r>
      <w:r>
        <w:rPr>
          <w:b/>
        </w:rPr>
        <w:t xml:space="preserve">ăm học </w:t>
      </w:r>
      <w:r w:rsidR="009103A9">
        <w:rPr>
          <w:b/>
        </w:rPr>
        <w:t>2026</w:t>
      </w:r>
      <w:r w:rsidR="005A5D06">
        <w:rPr>
          <w:b/>
        </w:rPr>
        <w:t xml:space="preserve"> </w:t>
      </w:r>
      <w:r w:rsidR="009103A9">
        <w:rPr>
          <w:b/>
        </w:rPr>
        <w:t>-</w:t>
      </w:r>
      <w:r w:rsidR="005A5D06">
        <w:rPr>
          <w:b/>
        </w:rPr>
        <w:t xml:space="preserve"> </w:t>
      </w:r>
      <w:r w:rsidR="009103A9">
        <w:rPr>
          <w:b/>
        </w:rPr>
        <w:t>2027</w:t>
      </w:r>
    </w:p>
    <w:p w14:paraId="3757B93D" w14:textId="0F04AD3D" w:rsidR="00A56F1D" w:rsidRDefault="00DE2080" w:rsidP="00A56F1D">
      <w:pPr>
        <w:spacing w:after="120" w:line="325" w:lineRule="auto"/>
        <w:ind w:right="-943" w:firstLine="0"/>
        <w:jc w:val="center"/>
        <w:rPr>
          <w:i/>
        </w:rPr>
      </w:pPr>
      <w:r>
        <w:rPr>
          <w:i/>
        </w:rPr>
        <w:t>(Kèm theo Quyết định số</w:t>
      </w:r>
      <w:r w:rsidR="009103A9">
        <w:rPr>
          <w:i/>
        </w:rPr>
        <w:t xml:space="preserve"> </w:t>
      </w:r>
      <w:r w:rsidR="001A2C8D">
        <w:rPr>
          <w:i/>
        </w:rPr>
        <w:t>106</w:t>
      </w:r>
      <w:r>
        <w:rPr>
          <w:i/>
        </w:rPr>
        <w:t>/</w:t>
      </w:r>
      <w:r w:rsidR="00804CE0">
        <w:rPr>
          <w:i/>
        </w:rPr>
        <w:t>QĐ-</w:t>
      </w:r>
      <w:r w:rsidR="00135D5F">
        <w:rPr>
          <w:i/>
        </w:rPr>
        <w:t>MN</w:t>
      </w:r>
      <w:r w:rsidR="00804CE0">
        <w:rPr>
          <w:i/>
        </w:rPr>
        <w:t>N</w:t>
      </w:r>
      <w:r w:rsidR="003260D6">
        <w:rPr>
          <w:i/>
        </w:rPr>
        <w:t>H</w:t>
      </w:r>
      <w:r w:rsidR="003A768E">
        <w:rPr>
          <w:i/>
        </w:rPr>
        <w:t xml:space="preserve"> ngày </w:t>
      </w:r>
      <w:r w:rsidR="001A2C8D">
        <w:rPr>
          <w:i/>
        </w:rPr>
        <w:t>19</w:t>
      </w:r>
      <w:r>
        <w:rPr>
          <w:i/>
        </w:rPr>
        <w:t>/0</w:t>
      </w:r>
      <w:r w:rsidR="002252C5">
        <w:rPr>
          <w:i/>
        </w:rPr>
        <w:t>5</w:t>
      </w:r>
      <w:r>
        <w:rPr>
          <w:i/>
        </w:rPr>
        <w:t>/202</w:t>
      </w:r>
      <w:r w:rsidR="009103A9">
        <w:rPr>
          <w:i/>
        </w:rPr>
        <w:t>6</w:t>
      </w:r>
    </w:p>
    <w:p w14:paraId="266B1752" w14:textId="42A746BE" w:rsidR="009103A9" w:rsidRDefault="00DE2080" w:rsidP="00A56F1D">
      <w:pPr>
        <w:spacing w:after="120" w:line="325" w:lineRule="auto"/>
        <w:ind w:right="-943" w:firstLine="0"/>
        <w:jc w:val="center"/>
        <w:rPr>
          <w:i/>
        </w:rPr>
      </w:pPr>
      <w:r>
        <w:rPr>
          <w:i/>
        </w:rPr>
        <w:t xml:space="preserve">của </w:t>
      </w:r>
      <w:r w:rsidR="009D7206">
        <w:rPr>
          <w:i/>
        </w:rPr>
        <w:t>Trường</w:t>
      </w:r>
      <w:r w:rsidR="00804CE0">
        <w:rPr>
          <w:i/>
        </w:rPr>
        <w:t xml:space="preserve"> mầm non N</w:t>
      </w:r>
      <w:r w:rsidR="003260D6">
        <w:rPr>
          <w:i/>
        </w:rPr>
        <w:t>am Hoa</w:t>
      </w:r>
      <w:r>
        <w:rPr>
          <w:i/>
        </w:rPr>
        <w:t>)</w:t>
      </w:r>
    </w:p>
    <w:p w14:paraId="55B9CC5C" w14:textId="77777777" w:rsidR="00DC3A66" w:rsidRPr="003A4779" w:rsidRDefault="00E75B05" w:rsidP="003A4779">
      <w:pPr>
        <w:spacing w:after="120" w:line="288" w:lineRule="auto"/>
        <w:ind w:right="0" w:firstLine="720"/>
        <w:rPr>
          <w:rStyle w:val="fontstyle01"/>
          <w:rFonts w:ascii="Times New Roman" w:hAnsi="Times New Roman"/>
        </w:rPr>
      </w:pPr>
      <w:r w:rsidRPr="003A4779">
        <w:rPr>
          <w:rStyle w:val="fontstyle01"/>
          <w:rFonts w:ascii="Times New Roman" w:hAnsi="Times New Roman"/>
        </w:rPr>
        <w:t>Căn cứ Luật Tổ chức chính quyền địa phương ngày 16/6/2025;</w:t>
      </w:r>
    </w:p>
    <w:p w14:paraId="4289119F" w14:textId="175382D1" w:rsidR="00DC3A66" w:rsidRPr="003A4779" w:rsidRDefault="00E75B05" w:rsidP="003A4779">
      <w:pPr>
        <w:spacing w:after="120" w:line="288" w:lineRule="auto"/>
        <w:ind w:right="0" w:firstLine="720"/>
        <w:rPr>
          <w:rStyle w:val="fontstyle01"/>
          <w:rFonts w:ascii="Times New Roman" w:hAnsi="Times New Roman"/>
        </w:rPr>
      </w:pPr>
      <w:r w:rsidRPr="003A4779">
        <w:rPr>
          <w:rStyle w:val="fontstyle01"/>
          <w:rFonts w:ascii="Times New Roman" w:hAnsi="Times New Roman"/>
        </w:rPr>
        <w:t>Căn cứ Thông tư số 52/2020/TT-BGDĐT ngày 31/12/2020 của Bộ trưởng Bộ</w:t>
      </w:r>
      <w:r w:rsidR="00DC3A66" w:rsidRPr="003A4779">
        <w:rPr>
          <w:i/>
          <w:iCs/>
          <w:szCs w:val="28"/>
        </w:rPr>
        <w:t xml:space="preserve"> </w:t>
      </w:r>
      <w:r w:rsidRPr="003A4779">
        <w:rPr>
          <w:rStyle w:val="fontstyle01"/>
          <w:rFonts w:ascii="Times New Roman" w:hAnsi="Times New Roman"/>
        </w:rPr>
        <w:t xml:space="preserve">Giáo dục và Đào tạo ban hành Điều lệ Trườngmầm non; </w:t>
      </w:r>
    </w:p>
    <w:p w14:paraId="7232101A" w14:textId="777A4E90" w:rsidR="00DC3A66" w:rsidRPr="003A4779" w:rsidRDefault="00E75B05" w:rsidP="003A4779">
      <w:pPr>
        <w:spacing w:after="120" w:line="288" w:lineRule="auto"/>
        <w:ind w:right="0" w:firstLine="720"/>
        <w:rPr>
          <w:rStyle w:val="fontstyle01"/>
          <w:rFonts w:ascii="Times New Roman" w:hAnsi="Times New Roman"/>
        </w:rPr>
      </w:pPr>
      <w:r w:rsidRPr="003A4779">
        <w:rPr>
          <w:rStyle w:val="fontstyle01"/>
          <w:rFonts w:ascii="Times New Roman" w:hAnsi="Times New Roman"/>
        </w:rPr>
        <w:t>C</w:t>
      </w:r>
      <w:r w:rsidRPr="003A4779">
        <w:rPr>
          <w:rStyle w:val="fontstyle21"/>
          <w:rFonts w:ascii="Times New Roman" w:hAnsi="Times New Roman"/>
        </w:rPr>
        <w:t>ă</w:t>
      </w:r>
      <w:r w:rsidRPr="003A4779">
        <w:rPr>
          <w:rStyle w:val="fontstyle01"/>
          <w:rFonts w:ascii="Times New Roman" w:hAnsi="Times New Roman"/>
        </w:rPr>
        <w:t>n cứ Công v</w:t>
      </w:r>
      <w:r w:rsidRPr="003A4779">
        <w:rPr>
          <w:rStyle w:val="fontstyle21"/>
          <w:rFonts w:ascii="Times New Roman" w:hAnsi="Times New Roman"/>
        </w:rPr>
        <w:t>ă</w:t>
      </w:r>
      <w:r w:rsidRPr="003A4779">
        <w:rPr>
          <w:rStyle w:val="fontstyle01"/>
          <w:rFonts w:ascii="Times New Roman" w:hAnsi="Times New Roman"/>
        </w:rPr>
        <w:t>n số 1526/SGD</w:t>
      </w:r>
      <w:r w:rsidRPr="003A4779">
        <w:rPr>
          <w:rStyle w:val="fontstyle21"/>
          <w:rFonts w:ascii="Times New Roman" w:hAnsi="Times New Roman"/>
        </w:rPr>
        <w:t>Đ</w:t>
      </w:r>
      <w:r w:rsidRPr="003A4779">
        <w:rPr>
          <w:rStyle w:val="fontstyle01"/>
          <w:rFonts w:ascii="Times New Roman" w:hAnsi="Times New Roman"/>
        </w:rPr>
        <w:t>T-GDTrH ngày 08/5/2026 của Sở Giáo dục</w:t>
      </w:r>
      <w:r w:rsidR="00DC3A66" w:rsidRPr="003A4779">
        <w:rPr>
          <w:i/>
          <w:iCs/>
          <w:szCs w:val="28"/>
        </w:rPr>
        <w:t xml:space="preserve"> </w:t>
      </w:r>
      <w:r w:rsidRPr="003A4779">
        <w:rPr>
          <w:rStyle w:val="fontstyle01"/>
          <w:rFonts w:ascii="Times New Roman" w:hAnsi="Times New Roman"/>
        </w:rPr>
        <w:t xml:space="preserve">và </w:t>
      </w:r>
      <w:r w:rsidRPr="003A4779">
        <w:rPr>
          <w:rStyle w:val="fontstyle21"/>
          <w:rFonts w:ascii="Times New Roman" w:hAnsi="Times New Roman"/>
        </w:rPr>
        <w:t>Đ</w:t>
      </w:r>
      <w:r w:rsidRPr="003A4779">
        <w:rPr>
          <w:rStyle w:val="fontstyle01"/>
          <w:rFonts w:ascii="Times New Roman" w:hAnsi="Times New Roman"/>
        </w:rPr>
        <w:t>ào tạo tỉnh Ninh Bình về việc h</w:t>
      </w:r>
      <w:r w:rsidRPr="003A4779">
        <w:rPr>
          <w:rStyle w:val="fontstyle21"/>
          <w:rFonts w:ascii="Times New Roman" w:hAnsi="Times New Roman"/>
        </w:rPr>
        <w:t>ư</w:t>
      </w:r>
      <w:r w:rsidRPr="003A4779">
        <w:rPr>
          <w:rStyle w:val="fontstyle01"/>
          <w:rFonts w:ascii="Times New Roman" w:hAnsi="Times New Roman"/>
        </w:rPr>
        <w:t xml:space="preserve">ớng dẫn huy </w:t>
      </w:r>
      <w:r w:rsidRPr="003A4779">
        <w:rPr>
          <w:rStyle w:val="fontstyle21"/>
          <w:rFonts w:ascii="Times New Roman" w:hAnsi="Times New Roman"/>
        </w:rPr>
        <w:t>đ</w:t>
      </w:r>
      <w:r w:rsidRPr="003A4779">
        <w:rPr>
          <w:rStyle w:val="fontstyle01"/>
          <w:rFonts w:ascii="Times New Roman" w:hAnsi="Times New Roman"/>
        </w:rPr>
        <w:t>ộng trẻ vào c</w:t>
      </w:r>
      <w:r w:rsidRPr="003A4779">
        <w:rPr>
          <w:rStyle w:val="fontstyle21"/>
          <w:rFonts w:ascii="Times New Roman" w:hAnsi="Times New Roman"/>
        </w:rPr>
        <w:t xml:space="preserve">ơ </w:t>
      </w:r>
      <w:r w:rsidRPr="003A4779">
        <w:rPr>
          <w:rStyle w:val="fontstyle01"/>
          <w:rFonts w:ascii="Times New Roman" w:hAnsi="Times New Roman"/>
        </w:rPr>
        <w:t>sở giáo dục mầm</w:t>
      </w:r>
      <w:r w:rsidR="00DC3A66" w:rsidRPr="003A4779">
        <w:rPr>
          <w:i/>
          <w:iCs/>
          <w:szCs w:val="28"/>
        </w:rPr>
        <w:t xml:space="preserve"> </w:t>
      </w:r>
      <w:r w:rsidRPr="003A4779">
        <w:rPr>
          <w:rStyle w:val="fontstyle01"/>
          <w:rFonts w:ascii="Times New Roman" w:hAnsi="Times New Roman"/>
        </w:rPr>
        <w:t>non, lớp 1 các trường tiểu học và tuyển sinh vào lớp 6 các trường THCS n</w:t>
      </w:r>
      <w:r w:rsidRPr="003A4779">
        <w:rPr>
          <w:rStyle w:val="fontstyle21"/>
          <w:rFonts w:ascii="Times New Roman" w:hAnsi="Times New Roman"/>
        </w:rPr>
        <w:t>ă</w:t>
      </w:r>
      <w:r w:rsidRPr="003A4779">
        <w:rPr>
          <w:rStyle w:val="fontstyle01"/>
          <w:rFonts w:ascii="Times New Roman" w:hAnsi="Times New Roman"/>
        </w:rPr>
        <w:t>m học</w:t>
      </w:r>
      <w:r w:rsidR="00DC3A66" w:rsidRPr="003A4779">
        <w:rPr>
          <w:rStyle w:val="fontstyle01"/>
          <w:rFonts w:ascii="Times New Roman" w:hAnsi="Times New Roman"/>
        </w:rPr>
        <w:t xml:space="preserve"> </w:t>
      </w:r>
      <w:r w:rsidRPr="003A4779">
        <w:rPr>
          <w:rStyle w:val="fontstyle01"/>
          <w:rFonts w:ascii="Times New Roman" w:hAnsi="Times New Roman"/>
        </w:rPr>
        <w:t>2026-2027;</w:t>
      </w:r>
      <w:r w:rsidR="00DC3A66" w:rsidRPr="003A4779">
        <w:rPr>
          <w:rStyle w:val="fontstyle01"/>
          <w:rFonts w:ascii="Times New Roman" w:hAnsi="Times New Roman"/>
        </w:rPr>
        <w:t xml:space="preserve"> </w:t>
      </w:r>
    </w:p>
    <w:p w14:paraId="2651CB34" w14:textId="6015DA08" w:rsidR="00E75B05" w:rsidRPr="003A4779" w:rsidRDefault="00E75B05" w:rsidP="003A4779">
      <w:pPr>
        <w:spacing w:after="120" w:line="288" w:lineRule="auto"/>
        <w:ind w:right="0" w:firstLine="720"/>
        <w:rPr>
          <w:i/>
          <w:iCs/>
        </w:rPr>
      </w:pPr>
      <w:r w:rsidRPr="003A4779">
        <w:rPr>
          <w:rStyle w:val="fontstyle01"/>
          <w:rFonts w:ascii="Times New Roman" w:hAnsi="Times New Roman"/>
        </w:rPr>
        <w:t>C</w:t>
      </w:r>
      <w:r w:rsidRPr="003A4779">
        <w:rPr>
          <w:rStyle w:val="fontstyle21"/>
          <w:rFonts w:ascii="Times New Roman" w:hAnsi="Times New Roman"/>
        </w:rPr>
        <w:t>ă</w:t>
      </w:r>
      <w:r w:rsidRPr="003A4779">
        <w:rPr>
          <w:rStyle w:val="fontstyle01"/>
          <w:rFonts w:ascii="Times New Roman" w:hAnsi="Times New Roman"/>
        </w:rPr>
        <w:t>n cứ Kế hoạch số 54/KH-UBND ngày 21/5/2026 của UBND xã Nam Ninh</w:t>
      </w:r>
      <w:r w:rsidR="00DC3A66" w:rsidRPr="003A4779">
        <w:rPr>
          <w:i/>
          <w:iCs/>
          <w:szCs w:val="28"/>
        </w:rPr>
        <w:t xml:space="preserve"> </w:t>
      </w:r>
      <w:r w:rsidRPr="003A4779">
        <w:rPr>
          <w:rStyle w:val="fontstyle01"/>
          <w:rFonts w:ascii="Times New Roman" w:hAnsi="Times New Roman"/>
        </w:rPr>
        <w:t xml:space="preserve">Kế hoạch huy </w:t>
      </w:r>
      <w:r w:rsidRPr="003A4779">
        <w:rPr>
          <w:rStyle w:val="fontstyle21"/>
          <w:rFonts w:ascii="Times New Roman" w:hAnsi="Times New Roman"/>
        </w:rPr>
        <w:t>đ</w:t>
      </w:r>
      <w:r w:rsidRPr="003A4779">
        <w:rPr>
          <w:rStyle w:val="fontstyle01"/>
          <w:rFonts w:ascii="Times New Roman" w:hAnsi="Times New Roman"/>
        </w:rPr>
        <w:t>ộng trẻ vào c</w:t>
      </w:r>
      <w:r w:rsidRPr="003A4779">
        <w:rPr>
          <w:rStyle w:val="fontstyle21"/>
          <w:rFonts w:ascii="Times New Roman" w:hAnsi="Times New Roman"/>
        </w:rPr>
        <w:t xml:space="preserve">ơ </w:t>
      </w:r>
      <w:r w:rsidRPr="003A4779">
        <w:rPr>
          <w:rStyle w:val="fontstyle01"/>
          <w:rFonts w:ascii="Times New Roman" w:hAnsi="Times New Roman"/>
        </w:rPr>
        <w:t>sở giáo dục mầm non, lớp 1 các trường tiểu học và</w:t>
      </w:r>
      <w:r w:rsidR="00DC3A66" w:rsidRPr="003A4779">
        <w:rPr>
          <w:rStyle w:val="fontstyle01"/>
          <w:rFonts w:ascii="Times New Roman" w:hAnsi="Times New Roman"/>
        </w:rPr>
        <w:t xml:space="preserve"> </w:t>
      </w:r>
      <w:r w:rsidRPr="003A4779">
        <w:rPr>
          <w:rStyle w:val="fontstyle01"/>
          <w:rFonts w:ascii="Times New Roman" w:hAnsi="Times New Roman"/>
        </w:rPr>
        <w:t>tuyển sinh vào lớp 6 các trường THCS, trường TH&amp;THCS n</w:t>
      </w:r>
      <w:r w:rsidRPr="003A4779">
        <w:rPr>
          <w:rStyle w:val="fontstyle21"/>
          <w:rFonts w:ascii="Times New Roman" w:hAnsi="Times New Roman"/>
        </w:rPr>
        <w:t>ă</w:t>
      </w:r>
      <w:r w:rsidRPr="003A4779">
        <w:rPr>
          <w:rStyle w:val="fontstyle01"/>
          <w:rFonts w:ascii="Times New Roman" w:hAnsi="Times New Roman"/>
        </w:rPr>
        <w:t>m học 2026-2027;</w:t>
      </w:r>
    </w:p>
    <w:p w14:paraId="35D23580" w14:textId="4D4278A0" w:rsidR="00FC5A5D" w:rsidRPr="003A4779" w:rsidRDefault="00FC5A5D" w:rsidP="003A4779">
      <w:pPr>
        <w:spacing w:after="120" w:line="288" w:lineRule="auto"/>
        <w:ind w:right="0" w:firstLine="567"/>
        <w:rPr>
          <w:i/>
          <w:iCs/>
        </w:rPr>
      </w:pPr>
      <w:r w:rsidRPr="003A4779">
        <w:rPr>
          <w:i/>
          <w:iCs/>
        </w:rPr>
        <w:t xml:space="preserve">Căn cứ tình hình thực tế của địa phương, </w:t>
      </w:r>
      <w:r w:rsidR="0013107A" w:rsidRPr="003A4779">
        <w:rPr>
          <w:i/>
          <w:iCs/>
        </w:rPr>
        <w:t>trường mầm non Nam Hoa</w:t>
      </w:r>
      <w:r w:rsidRPr="003A4779">
        <w:rPr>
          <w:i/>
          <w:iCs/>
        </w:rPr>
        <w:t xml:space="preserve"> xây dựng Kế hoạch </w:t>
      </w:r>
      <w:r w:rsidR="00562651" w:rsidRPr="003A4779">
        <w:rPr>
          <w:i/>
          <w:iCs/>
        </w:rPr>
        <w:t>tuyển sinh</w:t>
      </w:r>
      <w:r w:rsidRPr="003A4779">
        <w:rPr>
          <w:i/>
          <w:iCs/>
        </w:rPr>
        <w:t xml:space="preserve"> trẻ vào cơ sở giáo dục mầm non năm học 2026-2027 như sau:</w:t>
      </w:r>
    </w:p>
    <w:p w14:paraId="504AD0D9" w14:textId="1F80AC9F" w:rsidR="00F76FE9" w:rsidRPr="003A4779" w:rsidRDefault="00C81DBC" w:rsidP="00F17B23">
      <w:pPr>
        <w:spacing w:after="120" w:line="288" w:lineRule="auto"/>
        <w:ind w:right="0" w:firstLine="0"/>
      </w:pPr>
      <w:r w:rsidRPr="003A4779">
        <w:rPr>
          <w:b/>
        </w:rPr>
        <w:t xml:space="preserve">I. MỤC ĐÍCH YÊU CẦU </w:t>
      </w:r>
    </w:p>
    <w:p w14:paraId="613B0359" w14:textId="62CE5E92" w:rsidR="00F76FE9" w:rsidRPr="003A4779" w:rsidRDefault="00E62595" w:rsidP="00F17B23">
      <w:pPr>
        <w:spacing w:after="120" w:line="288" w:lineRule="auto"/>
        <w:ind w:right="0" w:firstLine="0"/>
      </w:pPr>
      <w:r w:rsidRPr="003A4779">
        <w:t xml:space="preserve">- </w:t>
      </w:r>
      <w:r w:rsidR="00AE037F" w:rsidRPr="003A4779">
        <w:t>Tuyển sinh</w:t>
      </w:r>
      <w:r w:rsidRPr="003A4779">
        <w:t xml:space="preserve"> trẻ em</w:t>
      </w:r>
      <w:r w:rsidR="009D7206" w:rsidRPr="003A4779">
        <w:t xml:space="preserve"> </w:t>
      </w:r>
      <w:r w:rsidRPr="003A4779">
        <w:t xml:space="preserve">vào học tại </w:t>
      </w:r>
      <w:r w:rsidR="000A612A" w:rsidRPr="003A4779">
        <w:t xml:space="preserve">trường mầm non </w:t>
      </w:r>
      <w:r w:rsidR="007E0AE4" w:rsidRPr="003A4779">
        <w:t>Nam Hoa</w:t>
      </w:r>
      <w:r w:rsidR="00804CE0" w:rsidRPr="003A4779">
        <w:t xml:space="preserve"> </w:t>
      </w:r>
      <w:r w:rsidR="002F2A11" w:rsidRPr="003A4779">
        <w:t>giúp trẻ phát triển toàn diện về đạo đức, trí tuệ, thể chất, thẩm mỹ và các kĩ năng</w:t>
      </w:r>
      <w:r w:rsidR="00F037AE" w:rsidRPr="003A4779">
        <w:t xml:space="preserve"> cần thiết, </w:t>
      </w:r>
      <w:r w:rsidRPr="003A4779">
        <w:t xml:space="preserve">phát triển năng lực cá nhân; giáo dục </w:t>
      </w:r>
      <w:r w:rsidR="002F2A11" w:rsidRPr="003A4779">
        <w:t>trẻ</w:t>
      </w:r>
      <w:r w:rsidRPr="003A4779">
        <w:t xml:space="preserve"> thành những người có phẩm chất, năng lực, sức khỏe tốt đáp ứng yêu cầu xây dựng, phát triển đất nước. </w:t>
      </w:r>
    </w:p>
    <w:p w14:paraId="38976ED5" w14:textId="169F3978" w:rsidR="002D526F" w:rsidRPr="003A4779" w:rsidRDefault="00F17B23" w:rsidP="00F17B23">
      <w:pPr>
        <w:spacing w:after="120" w:line="288" w:lineRule="auto"/>
        <w:ind w:right="0" w:firstLine="0"/>
      </w:pPr>
      <w:r>
        <w:t xml:space="preserve">- </w:t>
      </w:r>
      <w:r w:rsidR="004C40F2" w:rsidRPr="003A4779">
        <w:t>Đảm bảo duy trì, củng cố và nâng cao chất lượng phổ cập giáo dục mầm non cho trẻ em 5 tuổi</w:t>
      </w:r>
      <w:r w:rsidR="00BB0C0F" w:rsidRPr="003A4779">
        <w:t xml:space="preserve">, </w:t>
      </w:r>
      <w:r w:rsidR="004C40F2" w:rsidRPr="003A4779">
        <w:t xml:space="preserve">tiến tới phổ cập giáo dục mầm non cho trẻ mẫu giáo 3 đến 4 tuổi, đảm bảo quyền học tập của </w:t>
      </w:r>
      <w:r w:rsidR="002D526F" w:rsidRPr="003A4779">
        <w:t>trẻ</w:t>
      </w:r>
      <w:r w:rsidR="004C40F2" w:rsidRPr="003A4779">
        <w:t xml:space="preserve">, tạo điều kiện cho </w:t>
      </w:r>
      <w:r w:rsidR="002D526F" w:rsidRPr="003A4779">
        <w:t>trẻ</w:t>
      </w:r>
      <w:r w:rsidR="004C40F2" w:rsidRPr="003A4779">
        <w:t xml:space="preserve"> được học tại trường gần nơi cư trú nhất, đáp ứng yêu cầu phổ cập giáo dục trên địa bàn. </w:t>
      </w:r>
    </w:p>
    <w:p w14:paraId="018D17BF" w14:textId="1F32C81D" w:rsidR="00F76FE9" w:rsidRPr="003A4779" w:rsidRDefault="00DE2080" w:rsidP="00F17B23">
      <w:pPr>
        <w:spacing w:after="120" w:line="288" w:lineRule="auto"/>
        <w:ind w:right="0" w:firstLine="0"/>
      </w:pPr>
      <w:r w:rsidRPr="003A4779">
        <w:lastRenderedPageBreak/>
        <w:t xml:space="preserve">- Thực hiện tốt công tác </w:t>
      </w:r>
      <w:r w:rsidR="00C77E99" w:rsidRPr="003A4779">
        <w:t>tuyển sinh</w:t>
      </w:r>
      <w:r w:rsidRPr="003A4779">
        <w:t xml:space="preserve"> năm học </w:t>
      </w:r>
      <w:r w:rsidR="009103A9" w:rsidRPr="003A4779">
        <w:t>2026-2027</w:t>
      </w:r>
      <w:r w:rsidRPr="003A4779">
        <w:t xml:space="preserve"> theo đúng các Quy chế, Điều lệ </w:t>
      </w:r>
      <w:r w:rsidR="000A612A" w:rsidRPr="003A4779">
        <w:t>trường mầm non</w:t>
      </w:r>
      <w:r w:rsidRPr="003A4779">
        <w:t xml:space="preserve"> của Bộ Giáo dục và Đào tạo (GDĐT), Sở  Giáo dục và Đào tạo ban hành; đảm bảo công khai, minh bạch, chính xác, khách quan, thuận lợi cho </w:t>
      </w:r>
      <w:r w:rsidR="00AC7F23" w:rsidRPr="003A4779">
        <w:t>trẻ</w:t>
      </w:r>
      <w:r w:rsidRPr="003A4779">
        <w:t xml:space="preserve"> và cha mẹ </w:t>
      </w:r>
    </w:p>
    <w:p w14:paraId="1CD4BCED" w14:textId="1D346905" w:rsidR="00F76FE9" w:rsidRPr="003A4779" w:rsidRDefault="00C81DBC" w:rsidP="00F17B23">
      <w:pPr>
        <w:spacing w:after="120" w:line="288" w:lineRule="auto"/>
        <w:ind w:right="0" w:firstLine="0"/>
        <w:rPr>
          <w:b/>
        </w:rPr>
      </w:pPr>
      <w:r w:rsidRPr="003A4779">
        <w:rPr>
          <w:b/>
        </w:rPr>
        <w:t xml:space="preserve">II. NỘI DUNG </w:t>
      </w:r>
      <w:r w:rsidR="00CC7E5C" w:rsidRPr="003A4779">
        <w:rPr>
          <w:b/>
        </w:rPr>
        <w:t xml:space="preserve">THỰC HIỆN </w:t>
      </w:r>
    </w:p>
    <w:p w14:paraId="4700DE54" w14:textId="1E857739" w:rsidR="00720C61" w:rsidRPr="003A4779" w:rsidRDefault="00720C61" w:rsidP="00F17B23">
      <w:pPr>
        <w:spacing w:after="120" w:line="288" w:lineRule="auto"/>
        <w:ind w:right="0" w:firstLine="0"/>
        <w:rPr>
          <w:b/>
        </w:rPr>
      </w:pPr>
      <w:r w:rsidRPr="003A4779">
        <w:rPr>
          <w:b/>
        </w:rPr>
        <w:t xml:space="preserve">1. Đối tượng </w:t>
      </w:r>
      <w:r w:rsidR="00DA5192" w:rsidRPr="003A4779">
        <w:rPr>
          <w:b/>
        </w:rPr>
        <w:t>tuyển sinh</w:t>
      </w:r>
    </w:p>
    <w:p w14:paraId="075E18C2" w14:textId="5C2222DF" w:rsidR="00720C61" w:rsidRPr="003A4779" w:rsidRDefault="00F17B23" w:rsidP="00F17B23">
      <w:pPr>
        <w:spacing w:after="120" w:line="288" w:lineRule="auto"/>
        <w:ind w:right="0" w:firstLine="0"/>
        <w:rPr>
          <w:bCs/>
          <w:color w:val="FF0000"/>
        </w:rPr>
      </w:pPr>
      <w:r>
        <w:rPr>
          <w:bCs/>
          <w:color w:val="FF0000"/>
        </w:rPr>
        <w:t xml:space="preserve">- </w:t>
      </w:r>
      <w:r w:rsidR="00720C61" w:rsidRPr="003A4779">
        <w:rPr>
          <w:bCs/>
          <w:color w:val="FF0000"/>
        </w:rPr>
        <w:t xml:space="preserve">Trẻ trong độ tuổi từ 12 đến 72 tháng tuổi (trẻ sinh năm 2021; 2022; 2023; 2024; 2025) </w:t>
      </w:r>
    </w:p>
    <w:p w14:paraId="2BA54C59" w14:textId="0241FBEB" w:rsidR="00720C61" w:rsidRPr="003A4779" w:rsidRDefault="00720C61" w:rsidP="00F17B23">
      <w:pPr>
        <w:spacing w:after="120" w:line="288" w:lineRule="auto"/>
        <w:ind w:right="0" w:firstLine="0"/>
        <w:rPr>
          <w:b/>
        </w:rPr>
      </w:pPr>
      <w:r w:rsidRPr="003A4779">
        <w:rPr>
          <w:b/>
        </w:rPr>
        <w:t xml:space="preserve">2. Hình thức </w:t>
      </w:r>
      <w:r w:rsidR="00DA5192" w:rsidRPr="003A4779">
        <w:rPr>
          <w:b/>
        </w:rPr>
        <w:t>tuyển sinh</w:t>
      </w:r>
    </w:p>
    <w:p w14:paraId="23B0463A" w14:textId="77777777" w:rsidR="00720C61" w:rsidRPr="003A4779" w:rsidRDefault="00720C61" w:rsidP="00F17B23">
      <w:pPr>
        <w:spacing w:after="120" w:line="288" w:lineRule="auto"/>
        <w:ind w:right="0" w:firstLine="0"/>
        <w:rPr>
          <w:bCs/>
        </w:rPr>
      </w:pPr>
      <w:r w:rsidRPr="003A4779">
        <w:rPr>
          <w:bCs/>
        </w:rPr>
        <w:t>- Trực tuyến</w:t>
      </w:r>
    </w:p>
    <w:p w14:paraId="555FAAE7" w14:textId="5BB07CDE" w:rsidR="00720C61" w:rsidRPr="003A4779" w:rsidRDefault="00720C61" w:rsidP="00F17B23">
      <w:pPr>
        <w:spacing w:after="120" w:line="288" w:lineRule="auto"/>
        <w:ind w:right="0" w:firstLine="0"/>
        <w:rPr>
          <w:bCs/>
        </w:rPr>
      </w:pPr>
      <w:r w:rsidRPr="003A4779">
        <w:rPr>
          <w:bCs/>
        </w:rPr>
        <w:t>- Trực tiếp</w:t>
      </w:r>
    </w:p>
    <w:p w14:paraId="1705C9DE" w14:textId="50C7D04F" w:rsidR="00720C61" w:rsidRPr="003A4779" w:rsidRDefault="00720C61" w:rsidP="00F17B23">
      <w:pPr>
        <w:spacing w:after="120" w:line="288" w:lineRule="auto"/>
        <w:ind w:right="0" w:firstLine="0"/>
        <w:rPr>
          <w:b/>
        </w:rPr>
      </w:pPr>
      <w:r w:rsidRPr="003A4779">
        <w:rPr>
          <w:b/>
        </w:rPr>
        <w:t xml:space="preserve">3. Địa bàn </w:t>
      </w:r>
    </w:p>
    <w:p w14:paraId="541E17CC" w14:textId="4281D147" w:rsidR="00720C61" w:rsidRPr="003A4779" w:rsidRDefault="00F17B23" w:rsidP="00F17B23">
      <w:pPr>
        <w:spacing w:after="120" w:line="288" w:lineRule="auto"/>
        <w:ind w:right="0" w:firstLine="0"/>
        <w:rPr>
          <w:bCs/>
        </w:rPr>
      </w:pPr>
      <w:r>
        <w:rPr>
          <w:bCs/>
        </w:rPr>
        <w:t xml:space="preserve">- </w:t>
      </w:r>
      <w:r w:rsidR="00CF50C9" w:rsidRPr="003A4779">
        <w:rPr>
          <w:bCs/>
        </w:rPr>
        <w:t>Huy động 100% trẻ tr</w:t>
      </w:r>
      <w:r w:rsidR="004A029B" w:rsidRPr="003A4779">
        <w:rPr>
          <w:bCs/>
        </w:rPr>
        <w:t>ên</w:t>
      </w:r>
      <w:r w:rsidR="00CF50C9" w:rsidRPr="003A4779">
        <w:rPr>
          <w:bCs/>
        </w:rPr>
        <w:t xml:space="preserve"> địa bàn các xóm: Đông Tân, An Phát, Sinh Lộc, Hưng Phát, Hưng Nghĩa, Hưng Thịnh, Y Lư)</w:t>
      </w:r>
    </w:p>
    <w:p w14:paraId="7DB04B86" w14:textId="6FA3416E" w:rsidR="004A029B" w:rsidRPr="003A4779" w:rsidRDefault="00F17B23" w:rsidP="00F17B23">
      <w:pPr>
        <w:spacing w:after="120" w:line="288" w:lineRule="auto"/>
        <w:ind w:right="0" w:firstLine="0"/>
        <w:rPr>
          <w:bCs/>
        </w:rPr>
      </w:pPr>
      <w:r>
        <w:rPr>
          <w:bCs/>
        </w:rPr>
        <w:t xml:space="preserve">- </w:t>
      </w:r>
      <w:r w:rsidR="004A029B" w:rsidRPr="003A4779">
        <w:rPr>
          <w:bCs/>
        </w:rPr>
        <w:t xml:space="preserve">Tiếp nhận </w:t>
      </w:r>
      <w:r w:rsidR="00DC6E16" w:rsidRPr="003A4779">
        <w:rPr>
          <w:bCs/>
        </w:rPr>
        <w:t>trẻ</w:t>
      </w:r>
      <w:r w:rsidR="004A029B" w:rsidRPr="003A4779">
        <w:rPr>
          <w:bCs/>
        </w:rPr>
        <w:t xml:space="preserve"> ngoài địa bàn phồ cập (Bao gồm trong và ngoài địa bàn xã</w:t>
      </w:r>
      <w:r w:rsidR="0089617F" w:rsidRPr="003A4779">
        <w:rPr>
          <w:bCs/>
        </w:rPr>
        <w:t xml:space="preserve"> nếu phụ huynh có nhu cầu gui con</w:t>
      </w:r>
      <w:r w:rsidR="004A029B" w:rsidRPr="003A4779">
        <w:rPr>
          <w:bCs/>
        </w:rPr>
        <w:t>)</w:t>
      </w:r>
    </w:p>
    <w:p w14:paraId="2183D842" w14:textId="571ECB61" w:rsidR="00720C61" w:rsidRPr="003A4779" w:rsidRDefault="00720C61" w:rsidP="00F17B23">
      <w:pPr>
        <w:spacing w:after="120" w:line="288" w:lineRule="auto"/>
        <w:ind w:right="0" w:firstLine="0"/>
        <w:rPr>
          <w:b/>
        </w:rPr>
      </w:pPr>
      <w:r w:rsidRPr="003A4779">
        <w:rPr>
          <w:b/>
        </w:rPr>
        <w:t xml:space="preserve">4. Hồ sơ </w:t>
      </w:r>
    </w:p>
    <w:p w14:paraId="5A0C2C13" w14:textId="77777777" w:rsidR="00720C61" w:rsidRPr="003A4779" w:rsidRDefault="00720C61" w:rsidP="00F17B23">
      <w:pPr>
        <w:spacing w:after="120" w:line="288" w:lineRule="auto"/>
        <w:ind w:right="0" w:firstLine="0"/>
        <w:rPr>
          <w:bCs/>
        </w:rPr>
      </w:pPr>
      <w:r w:rsidRPr="003A4779">
        <w:rPr>
          <w:bCs/>
        </w:rPr>
        <w:t>- Đơn xin học</w:t>
      </w:r>
    </w:p>
    <w:p w14:paraId="2003B56A" w14:textId="77777777" w:rsidR="00720C61" w:rsidRPr="003A4779" w:rsidRDefault="00720C61" w:rsidP="00F17B23">
      <w:pPr>
        <w:spacing w:after="120" w:line="288" w:lineRule="auto"/>
        <w:ind w:right="0" w:firstLine="0"/>
      </w:pPr>
      <w:r w:rsidRPr="003A4779">
        <w:t xml:space="preserve">- Bản sao giấy khai sinh hợp lệ; </w:t>
      </w:r>
    </w:p>
    <w:p w14:paraId="4953552F" w14:textId="17F904F4" w:rsidR="00720C61" w:rsidRPr="003A4779" w:rsidRDefault="00720C61" w:rsidP="00F17B23">
      <w:pPr>
        <w:spacing w:after="120" w:line="288" w:lineRule="auto"/>
        <w:ind w:right="0" w:firstLine="0"/>
        <w:rPr>
          <w:b/>
        </w:rPr>
      </w:pPr>
      <w:r w:rsidRPr="00F17B23">
        <w:rPr>
          <w:b/>
          <w:bCs/>
        </w:rPr>
        <w:t>5. Thời</w:t>
      </w:r>
      <w:r w:rsidRPr="003A4779">
        <w:rPr>
          <w:b/>
        </w:rPr>
        <w:t xml:space="preserve"> gian </w:t>
      </w:r>
      <w:r w:rsidR="00C77A56" w:rsidRPr="003A4779">
        <w:rPr>
          <w:b/>
        </w:rPr>
        <w:t>tiếp nhận hồ sơ</w:t>
      </w:r>
    </w:p>
    <w:p w14:paraId="1CF7D653" w14:textId="2139446C" w:rsidR="00720C61" w:rsidRPr="003A4779" w:rsidRDefault="00720C61" w:rsidP="00F17B23">
      <w:pPr>
        <w:spacing w:after="120" w:line="288" w:lineRule="auto"/>
        <w:ind w:right="0" w:firstLine="0"/>
      </w:pPr>
      <w:r w:rsidRPr="003A4779">
        <w:t xml:space="preserve">- Từ tháng 5/2026 thông báo Kế hoạch </w:t>
      </w:r>
      <w:r w:rsidR="00A14038" w:rsidRPr="003A4779">
        <w:t>tuyển sinh</w:t>
      </w:r>
    </w:p>
    <w:p w14:paraId="6AE5F75B" w14:textId="24BAC32A" w:rsidR="00720C61" w:rsidRPr="003A4779" w:rsidRDefault="00720C61" w:rsidP="00F17B23">
      <w:pPr>
        <w:spacing w:after="120" w:line="288" w:lineRule="auto"/>
        <w:ind w:right="0" w:firstLine="0"/>
      </w:pPr>
      <w:r w:rsidRPr="003A4779">
        <w:t xml:space="preserve">- Từ tháng 6/2026 thực hiện công tác </w:t>
      </w:r>
      <w:r w:rsidR="00A14038" w:rsidRPr="003A4779">
        <w:t>tuyển sinh</w:t>
      </w:r>
      <w:r w:rsidRPr="003A4779">
        <w:t xml:space="preserve"> học sinh vào trường. </w:t>
      </w:r>
      <w:r w:rsidR="008428B0" w:rsidRPr="003A4779">
        <w:t xml:space="preserve">(Bắt đầu từ ngày 3/6/2026 </w:t>
      </w:r>
      <w:r w:rsidR="00387EB3" w:rsidRPr="003A4779">
        <w:t>)</w:t>
      </w:r>
    </w:p>
    <w:p w14:paraId="134F49A9" w14:textId="363A040A" w:rsidR="00720C61" w:rsidRPr="003A4779" w:rsidRDefault="00720C61" w:rsidP="00F17B23">
      <w:pPr>
        <w:spacing w:after="120" w:line="288" w:lineRule="auto"/>
        <w:ind w:right="0" w:firstLine="0"/>
      </w:pPr>
      <w:r w:rsidRPr="003A4779">
        <w:t>- Thời gian làm việc các ngày từ thứ 2 đến thứ 6 trong tuần tại trường mầm non Nam H</w:t>
      </w:r>
      <w:r w:rsidR="0064609F" w:rsidRPr="003A4779">
        <w:t>oa</w:t>
      </w:r>
    </w:p>
    <w:p w14:paraId="63C98593" w14:textId="77777777" w:rsidR="00720C61" w:rsidRPr="003A4779" w:rsidRDefault="00720C61" w:rsidP="003A4779">
      <w:pPr>
        <w:spacing w:after="120" w:line="288" w:lineRule="auto"/>
        <w:ind w:right="0" w:firstLine="567"/>
      </w:pPr>
      <w:r w:rsidRPr="003A4779">
        <w:t>+ Buổi sáng từ 7h00 đến 11h30.</w:t>
      </w:r>
    </w:p>
    <w:p w14:paraId="4516468C" w14:textId="77777777" w:rsidR="00720C61" w:rsidRPr="003A4779" w:rsidRDefault="00720C61" w:rsidP="003A4779">
      <w:pPr>
        <w:spacing w:after="120" w:line="288" w:lineRule="auto"/>
        <w:ind w:right="0" w:firstLine="567"/>
      </w:pPr>
      <w:r w:rsidRPr="003A4779">
        <w:t>+ Buổi chiều từ 13h30 đến 17h00.</w:t>
      </w:r>
    </w:p>
    <w:p w14:paraId="7EAD9DC2" w14:textId="4655FB5B" w:rsidR="00720C61" w:rsidRDefault="00720C61" w:rsidP="003A4779">
      <w:pPr>
        <w:spacing w:after="120" w:line="288" w:lineRule="auto"/>
        <w:ind w:right="0" w:firstLine="567"/>
      </w:pPr>
      <w:r w:rsidRPr="003A4779">
        <w:t>- Địa điểm: Tại văn phòng nhà trường.</w:t>
      </w:r>
    </w:p>
    <w:p w14:paraId="0336A82E" w14:textId="77777777" w:rsidR="00F17B23" w:rsidRDefault="00F17B23" w:rsidP="003A4779">
      <w:pPr>
        <w:spacing w:after="120" w:line="288" w:lineRule="auto"/>
        <w:ind w:right="0" w:firstLine="567"/>
      </w:pPr>
    </w:p>
    <w:p w14:paraId="11BCC2BA" w14:textId="77777777" w:rsidR="00F17B23" w:rsidRPr="003A4779" w:rsidRDefault="00F17B23" w:rsidP="003A4779">
      <w:pPr>
        <w:spacing w:after="120" w:line="288" w:lineRule="auto"/>
        <w:ind w:right="0" w:firstLine="567"/>
      </w:pPr>
    </w:p>
    <w:p w14:paraId="7E2E9851" w14:textId="77777777" w:rsidR="00D65AC8" w:rsidRPr="003A4779" w:rsidRDefault="00D65AC8" w:rsidP="00F17B23">
      <w:pPr>
        <w:spacing w:after="120" w:line="288" w:lineRule="auto"/>
        <w:ind w:right="0" w:firstLine="0"/>
        <w:rPr>
          <w:b/>
          <w:bCs/>
        </w:rPr>
      </w:pPr>
      <w:r w:rsidRPr="003A4779">
        <w:rPr>
          <w:b/>
          <w:bCs/>
        </w:rPr>
        <w:lastRenderedPageBreak/>
        <w:t>6. Chỉ tiêu tuyển sinh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010"/>
        <w:gridCol w:w="2155"/>
        <w:gridCol w:w="1849"/>
        <w:gridCol w:w="1852"/>
      </w:tblGrid>
      <w:tr w:rsidR="00D65AC8" w:rsidRPr="003A4779" w14:paraId="149E1FB3" w14:textId="77777777" w:rsidTr="00F17B23">
        <w:trPr>
          <w:trHeight w:val="680"/>
        </w:trPr>
        <w:tc>
          <w:tcPr>
            <w:tcW w:w="993" w:type="dxa"/>
            <w:vAlign w:val="center"/>
          </w:tcPr>
          <w:p w14:paraId="5C964DB1" w14:textId="3196FDE5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  <w:rPr>
                <w:b/>
                <w:bCs/>
              </w:rPr>
            </w:pPr>
            <w:r w:rsidRPr="003A4779">
              <w:rPr>
                <w:b/>
                <w:bCs/>
              </w:rPr>
              <w:t>S</w:t>
            </w:r>
            <w:r w:rsidR="00C46B0D">
              <w:rPr>
                <w:b/>
                <w:bCs/>
              </w:rPr>
              <w:t>TT</w:t>
            </w:r>
          </w:p>
        </w:tc>
        <w:tc>
          <w:tcPr>
            <w:tcW w:w="2010" w:type="dxa"/>
            <w:vAlign w:val="center"/>
          </w:tcPr>
          <w:p w14:paraId="0D2F594B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  <w:rPr>
                <w:b/>
                <w:bCs/>
              </w:rPr>
            </w:pPr>
            <w:r w:rsidRPr="003A4779">
              <w:rPr>
                <w:b/>
                <w:bCs/>
              </w:rPr>
              <w:t>Độ tuổi</w:t>
            </w:r>
          </w:p>
        </w:tc>
        <w:tc>
          <w:tcPr>
            <w:tcW w:w="2155" w:type="dxa"/>
            <w:vAlign w:val="center"/>
          </w:tcPr>
          <w:p w14:paraId="6C814B7D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  <w:rPr>
                <w:b/>
                <w:bCs/>
              </w:rPr>
            </w:pPr>
            <w:r w:rsidRPr="003A4779">
              <w:rPr>
                <w:b/>
                <w:bCs/>
              </w:rPr>
              <w:t>Số nhóm, lớp</w:t>
            </w:r>
          </w:p>
        </w:tc>
        <w:tc>
          <w:tcPr>
            <w:tcW w:w="1849" w:type="dxa"/>
            <w:vAlign w:val="center"/>
          </w:tcPr>
          <w:p w14:paraId="3739F1EC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  <w:rPr>
                <w:b/>
                <w:bCs/>
              </w:rPr>
            </w:pPr>
            <w:r w:rsidRPr="003A4779">
              <w:rPr>
                <w:b/>
                <w:bCs/>
              </w:rPr>
              <w:t>Số trẻ</w:t>
            </w:r>
          </w:p>
        </w:tc>
        <w:tc>
          <w:tcPr>
            <w:tcW w:w="1852" w:type="dxa"/>
            <w:vAlign w:val="center"/>
          </w:tcPr>
          <w:p w14:paraId="4502B9C9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  <w:rPr>
                <w:b/>
                <w:bCs/>
              </w:rPr>
            </w:pPr>
            <w:r w:rsidRPr="003A4779">
              <w:rPr>
                <w:b/>
                <w:bCs/>
              </w:rPr>
              <w:t>Ghi chú</w:t>
            </w:r>
          </w:p>
        </w:tc>
      </w:tr>
      <w:tr w:rsidR="00D65AC8" w:rsidRPr="003A4779" w14:paraId="7988255A" w14:textId="77777777" w:rsidTr="00C46B0D">
        <w:trPr>
          <w:trHeight w:val="624"/>
        </w:trPr>
        <w:tc>
          <w:tcPr>
            <w:tcW w:w="993" w:type="dxa"/>
            <w:vAlign w:val="center"/>
          </w:tcPr>
          <w:p w14:paraId="1132DB0A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1</w:t>
            </w:r>
          </w:p>
        </w:tc>
        <w:tc>
          <w:tcPr>
            <w:tcW w:w="2010" w:type="dxa"/>
            <w:vAlign w:val="center"/>
          </w:tcPr>
          <w:p w14:paraId="6709CD45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1 tuổi</w:t>
            </w:r>
          </w:p>
        </w:tc>
        <w:tc>
          <w:tcPr>
            <w:tcW w:w="2155" w:type="dxa"/>
            <w:vMerge w:val="restart"/>
            <w:vAlign w:val="center"/>
          </w:tcPr>
          <w:p w14:paraId="7E14CA92" w14:textId="3094ACBA" w:rsidR="00D65AC8" w:rsidRPr="003A4779" w:rsidRDefault="001F23E5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3</w:t>
            </w:r>
          </w:p>
        </w:tc>
        <w:tc>
          <w:tcPr>
            <w:tcW w:w="1849" w:type="dxa"/>
            <w:vAlign w:val="center"/>
          </w:tcPr>
          <w:p w14:paraId="7EAC4290" w14:textId="3E64210C" w:rsidR="00D65AC8" w:rsidRPr="003A4779" w:rsidRDefault="00CF7390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10</w:t>
            </w:r>
          </w:p>
        </w:tc>
        <w:tc>
          <w:tcPr>
            <w:tcW w:w="1852" w:type="dxa"/>
            <w:vAlign w:val="center"/>
          </w:tcPr>
          <w:p w14:paraId="31829483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</w:pPr>
          </w:p>
        </w:tc>
      </w:tr>
      <w:tr w:rsidR="00D65AC8" w:rsidRPr="003A4779" w14:paraId="1A296341" w14:textId="77777777" w:rsidTr="00C46B0D">
        <w:trPr>
          <w:trHeight w:val="624"/>
        </w:trPr>
        <w:tc>
          <w:tcPr>
            <w:tcW w:w="993" w:type="dxa"/>
            <w:vAlign w:val="center"/>
          </w:tcPr>
          <w:p w14:paraId="770DDDA3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2</w:t>
            </w:r>
          </w:p>
        </w:tc>
        <w:tc>
          <w:tcPr>
            <w:tcW w:w="2010" w:type="dxa"/>
            <w:vAlign w:val="center"/>
          </w:tcPr>
          <w:p w14:paraId="69FC9E70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2 tuổi</w:t>
            </w:r>
          </w:p>
        </w:tc>
        <w:tc>
          <w:tcPr>
            <w:tcW w:w="2155" w:type="dxa"/>
            <w:vMerge/>
            <w:vAlign w:val="center"/>
          </w:tcPr>
          <w:p w14:paraId="1B572201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</w:pPr>
          </w:p>
        </w:tc>
        <w:tc>
          <w:tcPr>
            <w:tcW w:w="1849" w:type="dxa"/>
            <w:vAlign w:val="center"/>
          </w:tcPr>
          <w:p w14:paraId="78C048BE" w14:textId="6EF9D068" w:rsidR="00D65AC8" w:rsidRPr="003A4779" w:rsidRDefault="00373BBF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62</w:t>
            </w:r>
          </w:p>
        </w:tc>
        <w:tc>
          <w:tcPr>
            <w:tcW w:w="1852" w:type="dxa"/>
            <w:vAlign w:val="center"/>
          </w:tcPr>
          <w:p w14:paraId="03B38CB3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</w:pPr>
          </w:p>
        </w:tc>
      </w:tr>
      <w:tr w:rsidR="00D65AC8" w:rsidRPr="003A4779" w14:paraId="21BAF864" w14:textId="77777777" w:rsidTr="00C46B0D">
        <w:trPr>
          <w:trHeight w:val="624"/>
        </w:trPr>
        <w:tc>
          <w:tcPr>
            <w:tcW w:w="993" w:type="dxa"/>
            <w:vAlign w:val="center"/>
          </w:tcPr>
          <w:p w14:paraId="40D17F3E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3</w:t>
            </w:r>
          </w:p>
        </w:tc>
        <w:tc>
          <w:tcPr>
            <w:tcW w:w="2010" w:type="dxa"/>
            <w:vAlign w:val="center"/>
          </w:tcPr>
          <w:p w14:paraId="400B4411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3 tuổi</w:t>
            </w:r>
          </w:p>
        </w:tc>
        <w:tc>
          <w:tcPr>
            <w:tcW w:w="2155" w:type="dxa"/>
            <w:vAlign w:val="center"/>
          </w:tcPr>
          <w:p w14:paraId="0B3F1227" w14:textId="758B7D99" w:rsidR="00D65AC8" w:rsidRPr="003A4779" w:rsidRDefault="001F23E5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3</w:t>
            </w:r>
          </w:p>
        </w:tc>
        <w:tc>
          <w:tcPr>
            <w:tcW w:w="1849" w:type="dxa"/>
            <w:vAlign w:val="center"/>
          </w:tcPr>
          <w:p w14:paraId="0DA80AB5" w14:textId="4C73DCA2" w:rsidR="00D65AC8" w:rsidRPr="003A4779" w:rsidRDefault="00442C96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65</w:t>
            </w:r>
          </w:p>
        </w:tc>
        <w:tc>
          <w:tcPr>
            <w:tcW w:w="1852" w:type="dxa"/>
            <w:vAlign w:val="center"/>
          </w:tcPr>
          <w:p w14:paraId="02AF7F80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</w:pPr>
          </w:p>
        </w:tc>
      </w:tr>
      <w:tr w:rsidR="00D65AC8" w:rsidRPr="003A4779" w14:paraId="6647D0FE" w14:textId="77777777" w:rsidTr="00C46B0D">
        <w:trPr>
          <w:trHeight w:val="624"/>
        </w:trPr>
        <w:tc>
          <w:tcPr>
            <w:tcW w:w="993" w:type="dxa"/>
            <w:vAlign w:val="center"/>
          </w:tcPr>
          <w:p w14:paraId="1CD7D239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4</w:t>
            </w:r>
          </w:p>
        </w:tc>
        <w:tc>
          <w:tcPr>
            <w:tcW w:w="2010" w:type="dxa"/>
            <w:vAlign w:val="center"/>
          </w:tcPr>
          <w:p w14:paraId="1EA8A089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4 tuổi</w:t>
            </w:r>
          </w:p>
        </w:tc>
        <w:tc>
          <w:tcPr>
            <w:tcW w:w="2155" w:type="dxa"/>
            <w:vAlign w:val="center"/>
          </w:tcPr>
          <w:p w14:paraId="46237AB7" w14:textId="035E506B" w:rsidR="00D65AC8" w:rsidRPr="003A4779" w:rsidRDefault="001F23E5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3</w:t>
            </w:r>
          </w:p>
        </w:tc>
        <w:tc>
          <w:tcPr>
            <w:tcW w:w="1849" w:type="dxa"/>
            <w:vAlign w:val="center"/>
          </w:tcPr>
          <w:p w14:paraId="5A279B3E" w14:textId="3B947139" w:rsidR="00D65AC8" w:rsidRPr="003A4779" w:rsidRDefault="00442C96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64</w:t>
            </w:r>
          </w:p>
        </w:tc>
        <w:tc>
          <w:tcPr>
            <w:tcW w:w="1852" w:type="dxa"/>
            <w:vAlign w:val="center"/>
          </w:tcPr>
          <w:p w14:paraId="3C7B6E6B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</w:pPr>
          </w:p>
        </w:tc>
      </w:tr>
      <w:tr w:rsidR="00D65AC8" w:rsidRPr="003A4779" w14:paraId="28B86284" w14:textId="77777777" w:rsidTr="00C46B0D">
        <w:trPr>
          <w:trHeight w:val="624"/>
        </w:trPr>
        <w:tc>
          <w:tcPr>
            <w:tcW w:w="993" w:type="dxa"/>
            <w:vAlign w:val="center"/>
          </w:tcPr>
          <w:p w14:paraId="6C297D1B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5</w:t>
            </w:r>
          </w:p>
        </w:tc>
        <w:tc>
          <w:tcPr>
            <w:tcW w:w="2010" w:type="dxa"/>
            <w:vAlign w:val="center"/>
          </w:tcPr>
          <w:p w14:paraId="0EB1770A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5 tuổi</w:t>
            </w:r>
          </w:p>
        </w:tc>
        <w:tc>
          <w:tcPr>
            <w:tcW w:w="2155" w:type="dxa"/>
            <w:vAlign w:val="center"/>
          </w:tcPr>
          <w:p w14:paraId="4930626B" w14:textId="543FD9D5" w:rsidR="00D65AC8" w:rsidRPr="003A4779" w:rsidRDefault="001F23E5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3</w:t>
            </w:r>
          </w:p>
        </w:tc>
        <w:tc>
          <w:tcPr>
            <w:tcW w:w="1849" w:type="dxa"/>
            <w:vAlign w:val="center"/>
          </w:tcPr>
          <w:p w14:paraId="603C8E04" w14:textId="59305D91" w:rsidR="00D65AC8" w:rsidRPr="003A4779" w:rsidRDefault="00442C96" w:rsidP="00F17B23">
            <w:pPr>
              <w:spacing w:after="120" w:line="288" w:lineRule="auto"/>
              <w:ind w:right="0" w:firstLine="0"/>
              <w:jc w:val="center"/>
            </w:pPr>
            <w:r w:rsidRPr="003A4779">
              <w:t>84</w:t>
            </w:r>
          </w:p>
        </w:tc>
        <w:tc>
          <w:tcPr>
            <w:tcW w:w="1852" w:type="dxa"/>
            <w:vAlign w:val="center"/>
          </w:tcPr>
          <w:p w14:paraId="0E2125EB" w14:textId="77777777" w:rsidR="00D65AC8" w:rsidRPr="003A4779" w:rsidRDefault="00D65AC8" w:rsidP="00F17B23">
            <w:pPr>
              <w:spacing w:after="120" w:line="288" w:lineRule="auto"/>
              <w:ind w:right="0" w:firstLine="0"/>
              <w:jc w:val="center"/>
            </w:pPr>
          </w:p>
        </w:tc>
      </w:tr>
    </w:tbl>
    <w:p w14:paraId="23A98DF5" w14:textId="77777777" w:rsidR="00C46B0D" w:rsidRDefault="00C46B0D" w:rsidP="00F17B23">
      <w:pPr>
        <w:spacing w:after="120" w:line="288" w:lineRule="auto"/>
        <w:ind w:right="0" w:firstLine="0"/>
        <w:rPr>
          <w:b/>
        </w:rPr>
      </w:pPr>
    </w:p>
    <w:p w14:paraId="04C5AF87" w14:textId="0896FE61" w:rsidR="00F76FE9" w:rsidRPr="003A4779" w:rsidRDefault="00D65AC8" w:rsidP="00F17B23">
      <w:pPr>
        <w:spacing w:after="120" w:line="288" w:lineRule="auto"/>
        <w:ind w:right="0" w:firstLine="0"/>
      </w:pPr>
      <w:r w:rsidRPr="003A4779">
        <w:rPr>
          <w:b/>
        </w:rPr>
        <w:t>III. TỔ CHỨC THỰC HIỆN</w:t>
      </w:r>
    </w:p>
    <w:p w14:paraId="2EEB70E3" w14:textId="77777777" w:rsidR="00F76FE9" w:rsidRPr="003A4779" w:rsidRDefault="00111A10" w:rsidP="00F17B23">
      <w:pPr>
        <w:spacing w:after="120" w:line="288" w:lineRule="auto"/>
        <w:ind w:right="0" w:firstLine="0"/>
        <w:rPr>
          <w:b/>
          <w:bCs/>
        </w:rPr>
      </w:pPr>
      <w:r w:rsidRPr="003A4779">
        <w:rPr>
          <w:b/>
          <w:bCs/>
        </w:rPr>
        <w:t>1. Đối với nhà trường</w:t>
      </w:r>
    </w:p>
    <w:p w14:paraId="195679B4" w14:textId="6D692476" w:rsidR="00111A10" w:rsidRPr="003A4779" w:rsidRDefault="00111A10" w:rsidP="00F17B23">
      <w:pPr>
        <w:spacing w:after="120" w:line="288" w:lineRule="auto"/>
        <w:ind w:right="0" w:firstLine="0"/>
      </w:pPr>
      <w:r w:rsidRPr="003A4779">
        <w:t>- Chủ động phối hợp với trường Tiểu học và Trung học cơ sở</w:t>
      </w:r>
      <w:r w:rsidR="0070446D" w:rsidRPr="003A4779">
        <w:t xml:space="preserve"> Nam Hoa xã Nam Ninh</w:t>
      </w:r>
      <w:r w:rsidRPr="003A4779">
        <w:t xml:space="preserve"> trong công tác điều tra phổ cập.</w:t>
      </w:r>
    </w:p>
    <w:p w14:paraId="25879B93" w14:textId="3DC37DD7" w:rsidR="00111A10" w:rsidRPr="003A4779" w:rsidRDefault="00111A10" w:rsidP="00F17B23">
      <w:pPr>
        <w:spacing w:after="120" w:line="288" w:lineRule="auto"/>
        <w:ind w:right="0" w:firstLine="0"/>
      </w:pPr>
      <w:r w:rsidRPr="003A4779">
        <w:t xml:space="preserve">- Xây dựng Kế hoạch </w:t>
      </w:r>
      <w:r w:rsidR="00DC7CC5" w:rsidRPr="003A4779">
        <w:t>huy động trẻ</w:t>
      </w:r>
      <w:r w:rsidRPr="003A4779">
        <w:t xml:space="preserve"> năm học </w:t>
      </w:r>
      <w:r w:rsidR="009103A9" w:rsidRPr="003A4779">
        <w:t>2026-2027</w:t>
      </w:r>
    </w:p>
    <w:p w14:paraId="5E681E2F" w14:textId="1D76431D" w:rsidR="0071367D" w:rsidRPr="003A4779" w:rsidRDefault="0071367D" w:rsidP="00F17B23">
      <w:pPr>
        <w:spacing w:after="120" w:line="288" w:lineRule="auto"/>
        <w:ind w:right="0" w:firstLine="0"/>
      </w:pPr>
      <w:r w:rsidRPr="003A4779">
        <w:t xml:space="preserve">- Báo cáo UBND </w:t>
      </w:r>
      <w:r w:rsidR="008C0C57" w:rsidRPr="003A4779">
        <w:t>xã</w:t>
      </w:r>
      <w:r w:rsidRPr="003A4779">
        <w:t xml:space="preserve">, phối hợp với </w:t>
      </w:r>
      <w:r w:rsidRPr="003A4779">
        <w:rPr>
          <w:color w:val="000000" w:themeColor="text1"/>
        </w:rPr>
        <w:t xml:space="preserve">đài truyền thanh xã </w:t>
      </w:r>
      <w:r w:rsidR="002D1A41" w:rsidRPr="003A4779">
        <w:rPr>
          <w:color w:val="000000" w:themeColor="text1"/>
        </w:rPr>
        <w:t>Nam Ninh</w:t>
      </w:r>
      <w:r w:rsidRPr="003A4779">
        <w:rPr>
          <w:color w:val="FF0000"/>
        </w:rPr>
        <w:t xml:space="preserve"> </w:t>
      </w:r>
      <w:r w:rsidRPr="003A4779">
        <w:t xml:space="preserve">tuyên truyền Kế hoạch </w:t>
      </w:r>
      <w:r w:rsidR="00E73E10" w:rsidRPr="003A4779">
        <w:t>tuyển sinh</w:t>
      </w:r>
      <w:r w:rsidR="004F4AF7" w:rsidRPr="003A4779">
        <w:t xml:space="preserve"> trẻ vào trường mầm non</w:t>
      </w:r>
      <w:r w:rsidR="003A68F7" w:rsidRPr="003A4779">
        <w:t xml:space="preserve"> </w:t>
      </w:r>
      <w:r w:rsidRPr="003A4779">
        <w:t xml:space="preserve">năm học </w:t>
      </w:r>
      <w:r w:rsidR="009103A9" w:rsidRPr="003A4779">
        <w:t>2026-2027</w:t>
      </w:r>
      <w:r w:rsidRPr="003A4779">
        <w:t xml:space="preserve"> của nhà trường.</w:t>
      </w:r>
    </w:p>
    <w:p w14:paraId="5B5ACB5D" w14:textId="558FE6A0" w:rsidR="0071367D" w:rsidRPr="003A4779" w:rsidRDefault="0071367D" w:rsidP="00F17B23">
      <w:pPr>
        <w:spacing w:after="120" w:line="288" w:lineRule="auto"/>
        <w:ind w:right="0" w:firstLine="0"/>
      </w:pPr>
      <w:r w:rsidRPr="003A4779">
        <w:t>- Niêm yết công khai Kế hoạch</w:t>
      </w:r>
      <w:r w:rsidR="004A4174" w:rsidRPr="003A4779">
        <w:t xml:space="preserve"> </w:t>
      </w:r>
      <w:r w:rsidR="009305EF" w:rsidRPr="003A4779">
        <w:t>tuyển sinh</w:t>
      </w:r>
      <w:r w:rsidRPr="003A4779">
        <w:t xml:space="preserve"> tại nhà trường.</w:t>
      </w:r>
    </w:p>
    <w:p w14:paraId="453883E7" w14:textId="583F614E" w:rsidR="0071367D" w:rsidRPr="003A4779" w:rsidRDefault="0071367D" w:rsidP="00F17B23">
      <w:pPr>
        <w:spacing w:after="120" w:line="288" w:lineRule="auto"/>
        <w:ind w:right="0" w:firstLine="0"/>
      </w:pPr>
      <w:r w:rsidRPr="003A4779">
        <w:t xml:space="preserve">- Chuẩn bị sẵn sàng các điều kiện về nhân sự và cơ sở vật chất để triển khai công tác </w:t>
      </w:r>
      <w:r w:rsidR="009305EF" w:rsidRPr="003A4779">
        <w:t>tuyển sinh</w:t>
      </w:r>
    </w:p>
    <w:p w14:paraId="24291BF2" w14:textId="658A8BF5" w:rsidR="0071367D" w:rsidRPr="003A4779" w:rsidRDefault="0071367D" w:rsidP="00F17B23">
      <w:pPr>
        <w:spacing w:after="120" w:line="288" w:lineRule="auto"/>
        <w:ind w:right="0" w:firstLine="0"/>
      </w:pPr>
      <w:r w:rsidRPr="003A4779">
        <w:t xml:space="preserve">- Thành lập hội đồng </w:t>
      </w:r>
      <w:r w:rsidR="009305EF" w:rsidRPr="003A4779">
        <w:t>tuyển sinh</w:t>
      </w:r>
      <w:r w:rsidR="00CD2FDB" w:rsidRPr="003A4779">
        <w:t xml:space="preserve"> trẻ vào trường mầm non</w:t>
      </w:r>
      <w:r w:rsidR="001D05CD" w:rsidRPr="003A4779">
        <w:t xml:space="preserve"> năm học 2026 - 2027</w:t>
      </w:r>
    </w:p>
    <w:p w14:paraId="5821E363" w14:textId="77777777" w:rsidR="0071367D" w:rsidRPr="003A4779" w:rsidRDefault="0071367D" w:rsidP="00F17B23">
      <w:pPr>
        <w:spacing w:after="120" w:line="288" w:lineRule="auto"/>
        <w:ind w:right="0" w:firstLine="0"/>
        <w:rPr>
          <w:b/>
          <w:bCs/>
        </w:rPr>
      </w:pPr>
      <w:r w:rsidRPr="003A4779">
        <w:rPr>
          <w:b/>
          <w:bCs/>
        </w:rPr>
        <w:t>2. Đối với giáo viên</w:t>
      </w:r>
    </w:p>
    <w:p w14:paraId="271D29F4" w14:textId="514C4CBF" w:rsidR="0071367D" w:rsidRPr="003A4779" w:rsidRDefault="00F17B23" w:rsidP="00F17B23">
      <w:pPr>
        <w:spacing w:after="120" w:line="288" w:lineRule="auto"/>
        <w:ind w:right="0" w:firstLine="0"/>
      </w:pPr>
      <w:r>
        <w:t xml:space="preserve">- </w:t>
      </w:r>
      <w:r w:rsidR="0071367D" w:rsidRPr="003A4779">
        <w:t>Khi thực hiện điều tra phải đảm bảo chính xác thông tin về trẻ, tiếp nhận hồ sơ phải kiểm tra đối chiếu thông tin giữa các loại giấy tờ.</w:t>
      </w:r>
    </w:p>
    <w:p w14:paraId="24DF3914" w14:textId="7C6297C9" w:rsidR="0071367D" w:rsidRPr="003A4779" w:rsidRDefault="0071367D" w:rsidP="00F17B23">
      <w:pPr>
        <w:spacing w:after="120" w:line="288" w:lineRule="auto"/>
        <w:ind w:right="0" w:firstLine="720"/>
      </w:pPr>
      <w:r w:rsidRPr="003A4779">
        <w:t xml:space="preserve">Trên đây là Kế hoạch </w:t>
      </w:r>
      <w:r w:rsidR="00B709F9" w:rsidRPr="003A4779">
        <w:t>tuyển sinh</w:t>
      </w:r>
      <w:r w:rsidRPr="003A4779">
        <w:t xml:space="preserve"> năm học </w:t>
      </w:r>
      <w:r w:rsidR="009103A9" w:rsidRPr="003A4779">
        <w:t>2026-2027</w:t>
      </w:r>
      <w:r w:rsidRPr="003A4779">
        <w:t xml:space="preserve"> của trường mầm non </w:t>
      </w:r>
      <w:r w:rsidR="00756DB2" w:rsidRPr="003A4779">
        <w:t>N</w:t>
      </w:r>
      <w:r w:rsidR="00874BFC" w:rsidRPr="003A4779">
        <w:t>am Hoa</w:t>
      </w:r>
      <w:r w:rsidRPr="003A4779">
        <w:t>, đề nghị CB</w:t>
      </w:r>
      <w:r w:rsidR="00F50C12" w:rsidRPr="003A4779">
        <w:t xml:space="preserve">, </w:t>
      </w:r>
      <w:r w:rsidRPr="003A4779">
        <w:t>GV</w:t>
      </w:r>
      <w:r w:rsidR="00F50C12" w:rsidRPr="003A4779">
        <w:t xml:space="preserve">, </w:t>
      </w:r>
      <w:r w:rsidRPr="003A4779">
        <w:t>NV nghiêm túc thực hiên</w:t>
      </w:r>
    </w:p>
    <w:p w14:paraId="229D7A07" w14:textId="77777777" w:rsidR="0071367D" w:rsidRDefault="0071367D">
      <w:pPr>
        <w:spacing w:after="0"/>
        <w:ind w:right="0" w:firstLine="0"/>
        <w:jc w:val="lef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68"/>
      </w:tblGrid>
      <w:tr w:rsidR="0071367D" w14:paraId="2982B586" w14:textId="77777777" w:rsidTr="00E62595">
        <w:tc>
          <w:tcPr>
            <w:tcW w:w="4697" w:type="dxa"/>
          </w:tcPr>
          <w:p w14:paraId="0E5F1625" w14:textId="77777777" w:rsidR="0071367D" w:rsidRPr="00F17B23" w:rsidRDefault="0071367D">
            <w:pPr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F17B23">
              <w:rPr>
                <w:b/>
                <w:bCs/>
                <w:i/>
                <w:iCs/>
                <w:sz w:val="24"/>
                <w:szCs w:val="24"/>
              </w:rPr>
              <w:t>Nơi nhận</w:t>
            </w:r>
            <w:r w:rsidRPr="00F17B23">
              <w:rPr>
                <w:sz w:val="24"/>
                <w:szCs w:val="24"/>
              </w:rPr>
              <w:t>:</w:t>
            </w:r>
          </w:p>
          <w:p w14:paraId="70E1345F" w14:textId="10948D70" w:rsidR="0071367D" w:rsidRPr="00F17B23" w:rsidRDefault="00E62595" w:rsidP="00E62595">
            <w:pPr>
              <w:spacing w:after="0"/>
              <w:ind w:right="0" w:firstLine="0"/>
              <w:jc w:val="left"/>
              <w:rPr>
                <w:sz w:val="22"/>
              </w:rPr>
            </w:pPr>
            <w:r w:rsidRPr="00F17B23">
              <w:rPr>
                <w:sz w:val="22"/>
              </w:rPr>
              <w:t>-</w:t>
            </w:r>
            <w:r w:rsidR="00D46645" w:rsidRPr="00F17B23">
              <w:rPr>
                <w:sz w:val="22"/>
              </w:rPr>
              <w:t xml:space="preserve"> Phòng VHXH Xã Nam Ninh</w:t>
            </w:r>
          </w:p>
          <w:p w14:paraId="2FA0B8DA" w14:textId="77777777" w:rsidR="00E62595" w:rsidRPr="00F17B23" w:rsidRDefault="00E62595" w:rsidP="00E62595">
            <w:pPr>
              <w:spacing w:after="0"/>
              <w:ind w:right="0" w:firstLine="0"/>
              <w:jc w:val="left"/>
              <w:rPr>
                <w:sz w:val="22"/>
              </w:rPr>
            </w:pPr>
            <w:r w:rsidRPr="00F17B23">
              <w:rPr>
                <w:sz w:val="22"/>
              </w:rPr>
              <w:t>- Các tổ chuyên môn;</w:t>
            </w:r>
          </w:p>
          <w:p w14:paraId="1C627D1E" w14:textId="77777777" w:rsidR="00E62595" w:rsidRDefault="00E62595" w:rsidP="00E62595">
            <w:pPr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F17B23">
              <w:rPr>
                <w:sz w:val="22"/>
              </w:rPr>
              <w:t>- Lưu: VP</w:t>
            </w:r>
            <w:r w:rsidRPr="00E62595">
              <w:rPr>
                <w:sz w:val="24"/>
                <w:szCs w:val="24"/>
              </w:rPr>
              <w:t>.</w:t>
            </w:r>
          </w:p>
          <w:p w14:paraId="43E17B54" w14:textId="77777777" w:rsidR="003A68F7" w:rsidRDefault="003A68F7" w:rsidP="00E62595">
            <w:pPr>
              <w:spacing w:after="0"/>
              <w:ind w:right="0" w:firstLine="0"/>
              <w:jc w:val="left"/>
              <w:rPr>
                <w:sz w:val="24"/>
                <w:szCs w:val="24"/>
              </w:rPr>
            </w:pPr>
          </w:p>
          <w:p w14:paraId="4066B389" w14:textId="77777777" w:rsidR="003A68F7" w:rsidRDefault="003A68F7" w:rsidP="00E62595">
            <w:pPr>
              <w:spacing w:after="0"/>
              <w:ind w:right="0" w:firstLine="0"/>
              <w:jc w:val="left"/>
              <w:rPr>
                <w:sz w:val="24"/>
                <w:szCs w:val="24"/>
              </w:rPr>
            </w:pPr>
          </w:p>
          <w:p w14:paraId="43E04D13" w14:textId="3F026BD5" w:rsidR="003A68F7" w:rsidRDefault="003A68F7" w:rsidP="003A68F7">
            <w:pPr>
              <w:spacing w:after="0"/>
              <w:ind w:right="0" w:firstLine="0"/>
              <w:jc w:val="left"/>
            </w:pPr>
          </w:p>
        </w:tc>
        <w:tc>
          <w:tcPr>
            <w:tcW w:w="4698" w:type="dxa"/>
          </w:tcPr>
          <w:p w14:paraId="0EF9AF7E" w14:textId="77777777" w:rsidR="0071367D" w:rsidRPr="00E62595" w:rsidRDefault="00E62595" w:rsidP="00E62595">
            <w:pPr>
              <w:spacing w:after="0"/>
              <w:ind w:right="0" w:firstLine="0"/>
              <w:jc w:val="center"/>
              <w:rPr>
                <w:b/>
                <w:bCs/>
              </w:rPr>
            </w:pPr>
            <w:r w:rsidRPr="00E62595">
              <w:rPr>
                <w:b/>
                <w:bCs/>
              </w:rPr>
              <w:lastRenderedPageBreak/>
              <w:t>HIỆU TRƯỞNG</w:t>
            </w:r>
          </w:p>
          <w:p w14:paraId="1BCE233B" w14:textId="5C0112FF" w:rsidR="00E62595" w:rsidRPr="00E62595" w:rsidRDefault="000434F7" w:rsidP="00E62595">
            <w:pPr>
              <w:spacing w:after="0"/>
              <w:ind w:right="0" w:firstLine="0"/>
              <w:jc w:val="center"/>
              <w:rPr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3042A950" wp14:editId="1CFC4F07">
                  <wp:extent cx="1742896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949" cy="748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A5996" w14:textId="77777777" w:rsidR="00E62595" w:rsidRPr="00E62595" w:rsidRDefault="00E62595" w:rsidP="00E62595">
            <w:pPr>
              <w:spacing w:after="0"/>
              <w:ind w:right="0" w:firstLine="0"/>
              <w:jc w:val="center"/>
              <w:rPr>
                <w:b/>
                <w:bCs/>
              </w:rPr>
            </w:pPr>
          </w:p>
          <w:p w14:paraId="49BBB073" w14:textId="77777777" w:rsidR="00E62595" w:rsidRDefault="00E62595" w:rsidP="00E62595">
            <w:pPr>
              <w:spacing w:after="0"/>
              <w:ind w:right="0" w:firstLine="0"/>
              <w:jc w:val="center"/>
              <w:rPr>
                <w:b/>
                <w:bCs/>
              </w:rPr>
            </w:pPr>
          </w:p>
          <w:p w14:paraId="406D0744" w14:textId="77777777" w:rsidR="00F50C12" w:rsidRPr="00E62595" w:rsidRDefault="00F50C12" w:rsidP="00E62595">
            <w:pPr>
              <w:spacing w:after="0"/>
              <w:ind w:right="0" w:firstLine="0"/>
              <w:jc w:val="center"/>
              <w:rPr>
                <w:b/>
                <w:bCs/>
              </w:rPr>
            </w:pPr>
          </w:p>
          <w:p w14:paraId="478AFCF5" w14:textId="77777777" w:rsidR="009103A9" w:rsidRDefault="009103A9" w:rsidP="00E62595">
            <w:pPr>
              <w:spacing w:after="0"/>
              <w:ind w:right="0" w:firstLine="0"/>
              <w:jc w:val="center"/>
              <w:rPr>
                <w:b/>
                <w:bCs/>
              </w:rPr>
            </w:pPr>
          </w:p>
          <w:p w14:paraId="254FA9E8" w14:textId="77777777" w:rsidR="009103A9" w:rsidRDefault="009103A9" w:rsidP="00E62595">
            <w:pPr>
              <w:spacing w:after="0"/>
              <w:ind w:right="0" w:firstLine="0"/>
              <w:jc w:val="center"/>
              <w:rPr>
                <w:b/>
                <w:bCs/>
              </w:rPr>
            </w:pPr>
          </w:p>
          <w:p w14:paraId="3E39B869" w14:textId="77777777" w:rsidR="009103A9" w:rsidRDefault="009103A9" w:rsidP="00E62595">
            <w:pPr>
              <w:spacing w:after="0"/>
              <w:ind w:right="0" w:firstLine="0"/>
              <w:jc w:val="center"/>
              <w:rPr>
                <w:b/>
                <w:bCs/>
              </w:rPr>
            </w:pPr>
          </w:p>
          <w:p w14:paraId="31BC8D3A" w14:textId="434F623A" w:rsidR="00E62595" w:rsidRDefault="00E62595" w:rsidP="00E62595">
            <w:pPr>
              <w:spacing w:after="0"/>
              <w:ind w:right="0" w:firstLine="0"/>
              <w:jc w:val="center"/>
            </w:pPr>
          </w:p>
        </w:tc>
      </w:tr>
    </w:tbl>
    <w:p w14:paraId="167AAC26" w14:textId="77777777" w:rsidR="0071367D" w:rsidRDefault="0071367D">
      <w:pPr>
        <w:spacing w:after="0"/>
        <w:ind w:right="0" w:firstLine="0"/>
        <w:jc w:val="left"/>
      </w:pPr>
    </w:p>
    <w:sectPr w:rsidR="0071367D" w:rsidSect="006964F8">
      <w:headerReference w:type="even" r:id="rId8"/>
      <w:headerReference w:type="default" r:id="rId9"/>
      <w:headerReference w:type="first" r:id="rId10"/>
      <w:pgSz w:w="11907" w:h="16840" w:code="9"/>
      <w:pgMar w:top="1134" w:right="90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85DE" w14:textId="77777777" w:rsidR="003C1298" w:rsidRDefault="003C1298">
      <w:pPr>
        <w:spacing w:after="0" w:line="240" w:lineRule="auto"/>
      </w:pPr>
      <w:r>
        <w:separator/>
      </w:r>
    </w:p>
  </w:endnote>
  <w:endnote w:type="continuationSeparator" w:id="0">
    <w:p w14:paraId="749C775C" w14:textId="77777777" w:rsidR="003C1298" w:rsidRDefault="003C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B287" w14:textId="77777777" w:rsidR="003C1298" w:rsidRDefault="003C1298">
      <w:pPr>
        <w:spacing w:after="0" w:line="240" w:lineRule="auto"/>
      </w:pPr>
      <w:r>
        <w:separator/>
      </w:r>
    </w:p>
  </w:footnote>
  <w:footnote w:type="continuationSeparator" w:id="0">
    <w:p w14:paraId="5DDA0781" w14:textId="77777777" w:rsidR="003C1298" w:rsidRDefault="003C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3C1F" w14:textId="77777777" w:rsidR="00F76FE9" w:rsidRDefault="004D1B38">
    <w:pPr>
      <w:spacing w:after="0"/>
      <w:ind w:firstLine="0"/>
      <w:jc w:val="center"/>
    </w:pPr>
    <w:r>
      <w:fldChar w:fldCharType="begin"/>
    </w:r>
    <w:r w:rsidR="00DE2080">
      <w:instrText xml:space="preserve"> PAGE   \* MERGEFORMAT </w:instrText>
    </w:r>
    <w:r>
      <w:fldChar w:fldCharType="separate"/>
    </w:r>
    <w:r w:rsidR="00DE2080">
      <w:t>2</w:t>
    </w:r>
    <w:r>
      <w:fldChar w:fldCharType="end"/>
    </w:r>
  </w:p>
  <w:p w14:paraId="318E281C" w14:textId="77777777" w:rsidR="00F76FE9" w:rsidRDefault="00F76FE9">
    <w:pPr>
      <w:spacing w:after="0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8B5A" w14:textId="77777777" w:rsidR="00F76FE9" w:rsidRDefault="004D1B38">
    <w:pPr>
      <w:spacing w:after="0"/>
      <w:ind w:firstLine="0"/>
      <w:jc w:val="center"/>
    </w:pPr>
    <w:r>
      <w:fldChar w:fldCharType="begin"/>
    </w:r>
    <w:r w:rsidR="00DE2080">
      <w:instrText xml:space="preserve"> PAGE   \* MERGEFORMAT </w:instrText>
    </w:r>
    <w:r>
      <w:fldChar w:fldCharType="separate"/>
    </w:r>
    <w:r w:rsidR="00B4723D">
      <w:rPr>
        <w:noProof/>
      </w:rPr>
      <w:t>2</w:t>
    </w:r>
    <w:r>
      <w:fldChar w:fldCharType="end"/>
    </w:r>
  </w:p>
  <w:p w14:paraId="12D8B46B" w14:textId="77777777" w:rsidR="00F76FE9" w:rsidRDefault="00F76FE9">
    <w:pPr>
      <w:spacing w:after="0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6C4" w14:textId="77777777" w:rsidR="00F76FE9" w:rsidRDefault="00F76FE9">
    <w:pPr>
      <w:spacing w:after="160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4CE"/>
    <w:multiLevelType w:val="hybridMultilevel"/>
    <w:tmpl w:val="6100C098"/>
    <w:lvl w:ilvl="0" w:tplc="FF88A2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FA3A3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981AA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2A459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02E68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7E50A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B0A27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0CBC3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ECF8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960501"/>
    <w:multiLevelType w:val="hybridMultilevel"/>
    <w:tmpl w:val="5E58DBDE"/>
    <w:lvl w:ilvl="0" w:tplc="897E36DC">
      <w:start w:val="1"/>
      <w:numFmt w:val="lowerLetter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2AB35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FEFA2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5AB2C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083BE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ECD4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DA135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F0D6B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3A4B9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DE305A"/>
    <w:multiLevelType w:val="hybridMultilevel"/>
    <w:tmpl w:val="6F324D4A"/>
    <w:lvl w:ilvl="0" w:tplc="97B0C3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B4CE1"/>
    <w:multiLevelType w:val="hybridMultilevel"/>
    <w:tmpl w:val="284677D0"/>
    <w:lvl w:ilvl="0" w:tplc="FDBE0D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20E00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F850B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FEB78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A4A3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0AB3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88593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A080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C4433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DD2788"/>
    <w:multiLevelType w:val="hybridMultilevel"/>
    <w:tmpl w:val="47DC25C6"/>
    <w:lvl w:ilvl="0" w:tplc="2EF4B2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57F771B3"/>
    <w:multiLevelType w:val="multilevel"/>
    <w:tmpl w:val="3A9E1802"/>
    <w:lvl w:ilvl="0">
      <w:start w:val="3"/>
      <w:numFmt w:val="decimal"/>
      <w:lvlText w:val="%1."/>
      <w:lvlJc w:val="left"/>
      <w:pPr>
        <w:ind w:left="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8C7939"/>
    <w:multiLevelType w:val="multilevel"/>
    <w:tmpl w:val="857ED5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7640E7"/>
    <w:multiLevelType w:val="hybridMultilevel"/>
    <w:tmpl w:val="4C886112"/>
    <w:lvl w:ilvl="0" w:tplc="47DE8FA4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DE239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6C651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4031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C4EB8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82933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CE5F9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A2559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C8CF8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1512099">
    <w:abstractNumId w:val="3"/>
  </w:num>
  <w:num w:numId="2" w16cid:durableId="840969637">
    <w:abstractNumId w:val="5"/>
  </w:num>
  <w:num w:numId="3" w16cid:durableId="1444498064">
    <w:abstractNumId w:val="1"/>
  </w:num>
  <w:num w:numId="4" w16cid:durableId="1798909071">
    <w:abstractNumId w:val="7"/>
  </w:num>
  <w:num w:numId="5" w16cid:durableId="392243480">
    <w:abstractNumId w:val="6"/>
  </w:num>
  <w:num w:numId="6" w16cid:durableId="649483054">
    <w:abstractNumId w:val="0"/>
  </w:num>
  <w:num w:numId="7" w16cid:durableId="506529680">
    <w:abstractNumId w:val="2"/>
  </w:num>
  <w:num w:numId="8" w16cid:durableId="149181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E9"/>
    <w:rsid w:val="0001564B"/>
    <w:rsid w:val="00041EFA"/>
    <w:rsid w:val="000434F7"/>
    <w:rsid w:val="00057AE9"/>
    <w:rsid w:val="00072B10"/>
    <w:rsid w:val="00090FB9"/>
    <w:rsid w:val="000A4A47"/>
    <w:rsid w:val="000A612A"/>
    <w:rsid w:val="000C1975"/>
    <w:rsid w:val="000E1209"/>
    <w:rsid w:val="00111A10"/>
    <w:rsid w:val="00113A41"/>
    <w:rsid w:val="0013107A"/>
    <w:rsid w:val="00131386"/>
    <w:rsid w:val="00135D5F"/>
    <w:rsid w:val="0017546D"/>
    <w:rsid w:val="00176763"/>
    <w:rsid w:val="001A2C8D"/>
    <w:rsid w:val="001B6901"/>
    <w:rsid w:val="001C2005"/>
    <w:rsid w:val="001D05CD"/>
    <w:rsid w:val="001D58C1"/>
    <w:rsid w:val="001F12CB"/>
    <w:rsid w:val="001F23E5"/>
    <w:rsid w:val="002030C7"/>
    <w:rsid w:val="002031C6"/>
    <w:rsid w:val="00222CA0"/>
    <w:rsid w:val="002252C5"/>
    <w:rsid w:val="00227023"/>
    <w:rsid w:val="00231777"/>
    <w:rsid w:val="00235894"/>
    <w:rsid w:val="002732E1"/>
    <w:rsid w:val="0028328C"/>
    <w:rsid w:val="002864B4"/>
    <w:rsid w:val="002C1CEF"/>
    <w:rsid w:val="002D15EA"/>
    <w:rsid w:val="002D1A41"/>
    <w:rsid w:val="002D4722"/>
    <w:rsid w:val="002D526F"/>
    <w:rsid w:val="002F2A11"/>
    <w:rsid w:val="00316152"/>
    <w:rsid w:val="00323901"/>
    <w:rsid w:val="003260D6"/>
    <w:rsid w:val="00326D31"/>
    <w:rsid w:val="0032706C"/>
    <w:rsid w:val="00346BF7"/>
    <w:rsid w:val="003526AC"/>
    <w:rsid w:val="00356383"/>
    <w:rsid w:val="003564DA"/>
    <w:rsid w:val="00373BBF"/>
    <w:rsid w:val="0037477B"/>
    <w:rsid w:val="0037568E"/>
    <w:rsid w:val="00375870"/>
    <w:rsid w:val="003777AA"/>
    <w:rsid w:val="00387EB3"/>
    <w:rsid w:val="003A4779"/>
    <w:rsid w:val="003A68F7"/>
    <w:rsid w:val="003A768E"/>
    <w:rsid w:val="003C1298"/>
    <w:rsid w:val="003C6A87"/>
    <w:rsid w:val="003D4FD8"/>
    <w:rsid w:val="003E6222"/>
    <w:rsid w:val="0041181D"/>
    <w:rsid w:val="00416CD1"/>
    <w:rsid w:val="00442C96"/>
    <w:rsid w:val="004556CD"/>
    <w:rsid w:val="004614B2"/>
    <w:rsid w:val="00465B29"/>
    <w:rsid w:val="00492AC2"/>
    <w:rsid w:val="00492B3E"/>
    <w:rsid w:val="004A029B"/>
    <w:rsid w:val="004A4174"/>
    <w:rsid w:val="004A4A07"/>
    <w:rsid w:val="004A57D3"/>
    <w:rsid w:val="004C0247"/>
    <w:rsid w:val="004C39F8"/>
    <w:rsid w:val="004C40F2"/>
    <w:rsid w:val="004D1B38"/>
    <w:rsid w:val="004D5D39"/>
    <w:rsid w:val="004E6C55"/>
    <w:rsid w:val="004E7816"/>
    <w:rsid w:val="004F1D1E"/>
    <w:rsid w:val="004F4AF7"/>
    <w:rsid w:val="00506D7A"/>
    <w:rsid w:val="00510374"/>
    <w:rsid w:val="00530802"/>
    <w:rsid w:val="005323B5"/>
    <w:rsid w:val="00553819"/>
    <w:rsid w:val="0055487D"/>
    <w:rsid w:val="005579D8"/>
    <w:rsid w:val="00562651"/>
    <w:rsid w:val="00567CB9"/>
    <w:rsid w:val="005927ED"/>
    <w:rsid w:val="005A1A84"/>
    <w:rsid w:val="005A5D06"/>
    <w:rsid w:val="005B4733"/>
    <w:rsid w:val="005B713A"/>
    <w:rsid w:val="005C3FF4"/>
    <w:rsid w:val="005E1EE3"/>
    <w:rsid w:val="00624305"/>
    <w:rsid w:val="006260D8"/>
    <w:rsid w:val="0063012B"/>
    <w:rsid w:val="0063714E"/>
    <w:rsid w:val="00637B1A"/>
    <w:rsid w:val="0064609F"/>
    <w:rsid w:val="0064743A"/>
    <w:rsid w:val="006557D0"/>
    <w:rsid w:val="006738B6"/>
    <w:rsid w:val="00675E87"/>
    <w:rsid w:val="00680A1B"/>
    <w:rsid w:val="00682FF8"/>
    <w:rsid w:val="006964F8"/>
    <w:rsid w:val="006A194D"/>
    <w:rsid w:val="006B6DF0"/>
    <w:rsid w:val="006D201A"/>
    <w:rsid w:val="006E2E3A"/>
    <w:rsid w:val="006F44AD"/>
    <w:rsid w:val="0070446D"/>
    <w:rsid w:val="0071367D"/>
    <w:rsid w:val="00720C61"/>
    <w:rsid w:val="0072525C"/>
    <w:rsid w:val="00742F09"/>
    <w:rsid w:val="00756DB2"/>
    <w:rsid w:val="007603BD"/>
    <w:rsid w:val="007813C6"/>
    <w:rsid w:val="007E0AE4"/>
    <w:rsid w:val="007F7A56"/>
    <w:rsid w:val="00804CE0"/>
    <w:rsid w:val="00814D8D"/>
    <w:rsid w:val="00825E52"/>
    <w:rsid w:val="00827F60"/>
    <w:rsid w:val="0083033E"/>
    <w:rsid w:val="00841D30"/>
    <w:rsid w:val="008428B0"/>
    <w:rsid w:val="00856CB6"/>
    <w:rsid w:val="00874BFC"/>
    <w:rsid w:val="0088298D"/>
    <w:rsid w:val="00890C29"/>
    <w:rsid w:val="0089617F"/>
    <w:rsid w:val="008A402F"/>
    <w:rsid w:val="008C0C57"/>
    <w:rsid w:val="008D14CF"/>
    <w:rsid w:val="008D468B"/>
    <w:rsid w:val="008E382C"/>
    <w:rsid w:val="008F6FBD"/>
    <w:rsid w:val="009103A9"/>
    <w:rsid w:val="0092510C"/>
    <w:rsid w:val="0092542A"/>
    <w:rsid w:val="009305EF"/>
    <w:rsid w:val="00934062"/>
    <w:rsid w:val="009433AC"/>
    <w:rsid w:val="00955CF4"/>
    <w:rsid w:val="00964D0A"/>
    <w:rsid w:val="00965082"/>
    <w:rsid w:val="0098648D"/>
    <w:rsid w:val="0099383D"/>
    <w:rsid w:val="009C5188"/>
    <w:rsid w:val="009D7206"/>
    <w:rsid w:val="009F1CC3"/>
    <w:rsid w:val="00A12954"/>
    <w:rsid w:val="00A14038"/>
    <w:rsid w:val="00A33B3D"/>
    <w:rsid w:val="00A35EEA"/>
    <w:rsid w:val="00A406B2"/>
    <w:rsid w:val="00A56F1D"/>
    <w:rsid w:val="00A60E30"/>
    <w:rsid w:val="00A65C91"/>
    <w:rsid w:val="00A67A48"/>
    <w:rsid w:val="00A77142"/>
    <w:rsid w:val="00A92AD5"/>
    <w:rsid w:val="00AB37B3"/>
    <w:rsid w:val="00AC2795"/>
    <w:rsid w:val="00AC6A4C"/>
    <w:rsid w:val="00AC6D46"/>
    <w:rsid w:val="00AC7F23"/>
    <w:rsid w:val="00AE037F"/>
    <w:rsid w:val="00AE66D0"/>
    <w:rsid w:val="00B11729"/>
    <w:rsid w:val="00B21916"/>
    <w:rsid w:val="00B34705"/>
    <w:rsid w:val="00B41E86"/>
    <w:rsid w:val="00B4723D"/>
    <w:rsid w:val="00B709F9"/>
    <w:rsid w:val="00B91B1B"/>
    <w:rsid w:val="00B945C8"/>
    <w:rsid w:val="00BA49A3"/>
    <w:rsid w:val="00BA5F24"/>
    <w:rsid w:val="00BB0C0F"/>
    <w:rsid w:val="00BD148A"/>
    <w:rsid w:val="00BE4A34"/>
    <w:rsid w:val="00C01E28"/>
    <w:rsid w:val="00C06F0F"/>
    <w:rsid w:val="00C13752"/>
    <w:rsid w:val="00C20ED8"/>
    <w:rsid w:val="00C261CF"/>
    <w:rsid w:val="00C337BC"/>
    <w:rsid w:val="00C46B0D"/>
    <w:rsid w:val="00C77A56"/>
    <w:rsid w:val="00C77E99"/>
    <w:rsid w:val="00C81DBC"/>
    <w:rsid w:val="00C928C6"/>
    <w:rsid w:val="00CA3505"/>
    <w:rsid w:val="00CC7E5C"/>
    <w:rsid w:val="00CD2FDB"/>
    <w:rsid w:val="00CD422A"/>
    <w:rsid w:val="00CE5507"/>
    <w:rsid w:val="00CF50C9"/>
    <w:rsid w:val="00CF7390"/>
    <w:rsid w:val="00D10A63"/>
    <w:rsid w:val="00D12327"/>
    <w:rsid w:val="00D12F10"/>
    <w:rsid w:val="00D156CC"/>
    <w:rsid w:val="00D46645"/>
    <w:rsid w:val="00D6569F"/>
    <w:rsid w:val="00D65AC8"/>
    <w:rsid w:val="00D70F1C"/>
    <w:rsid w:val="00DA5192"/>
    <w:rsid w:val="00DB0F6F"/>
    <w:rsid w:val="00DC3A66"/>
    <w:rsid w:val="00DC6E16"/>
    <w:rsid w:val="00DC7CC5"/>
    <w:rsid w:val="00DD3B30"/>
    <w:rsid w:val="00DE2080"/>
    <w:rsid w:val="00DE7058"/>
    <w:rsid w:val="00E00CD5"/>
    <w:rsid w:val="00E0745A"/>
    <w:rsid w:val="00E62595"/>
    <w:rsid w:val="00E635C5"/>
    <w:rsid w:val="00E73E10"/>
    <w:rsid w:val="00E75B05"/>
    <w:rsid w:val="00E86C8D"/>
    <w:rsid w:val="00E913DE"/>
    <w:rsid w:val="00E9536A"/>
    <w:rsid w:val="00EA4779"/>
    <w:rsid w:val="00F037AE"/>
    <w:rsid w:val="00F10715"/>
    <w:rsid w:val="00F111FA"/>
    <w:rsid w:val="00F17B23"/>
    <w:rsid w:val="00F50923"/>
    <w:rsid w:val="00F50C12"/>
    <w:rsid w:val="00F652A2"/>
    <w:rsid w:val="00F76FE9"/>
    <w:rsid w:val="00F9124A"/>
    <w:rsid w:val="00F9466B"/>
    <w:rsid w:val="00FC1A55"/>
    <w:rsid w:val="00FC5A5D"/>
    <w:rsid w:val="00FE491B"/>
    <w:rsid w:val="00FF1A3E"/>
    <w:rsid w:val="00FF3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6E5B"/>
  <w15:docId w15:val="{81283459-213D-4C92-8CEA-80EDA3C3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B3D"/>
    <w:pPr>
      <w:spacing w:after="206"/>
      <w:ind w:right="14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A4C"/>
    <w:pPr>
      <w:ind w:left="720"/>
      <w:contextualSpacing/>
    </w:pPr>
  </w:style>
  <w:style w:type="character" w:customStyle="1" w:styleId="fontstyle01">
    <w:name w:val="fontstyle01"/>
    <w:basedOn w:val="DefaultParagraphFont"/>
    <w:rsid w:val="00E75B05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75B05"/>
    <w:rPr>
      <w:rFonts w:ascii="Calibri-Italic" w:hAnsi="Calibri-Italic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4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NAM TRỰC</vt:lpstr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NAM TRỰC</dc:title>
  <dc:subject/>
  <dc:creator>JSC</dc:creator>
  <cp:keywords/>
  <cp:lastModifiedBy>Đỗ Thuỳ</cp:lastModifiedBy>
  <cp:revision>2</cp:revision>
  <cp:lastPrinted>2024-05-06T01:11:00Z</cp:lastPrinted>
  <dcterms:created xsi:type="dcterms:W3CDTF">2026-05-31T12:43:00Z</dcterms:created>
  <dcterms:modified xsi:type="dcterms:W3CDTF">2026-05-31T12:43:00Z</dcterms:modified>
</cp:coreProperties>
</file>