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8C0E" w14:textId="33FC2BD2" w:rsidR="00D07A12" w:rsidRDefault="00235796" w:rsidP="00D07A12">
      <w:pPr>
        <w:spacing w:line="288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</w:rPr>
        <w:t xml:space="preserve">                                                    </w:t>
      </w:r>
      <w:r w:rsidR="00D07A12">
        <w:rPr>
          <w:b/>
          <w:color w:val="000000" w:themeColor="text1"/>
        </w:rPr>
        <w:t xml:space="preserve"> </w:t>
      </w:r>
    </w:p>
    <w:tbl>
      <w:tblPr>
        <w:tblW w:w="9819" w:type="dxa"/>
        <w:tblInd w:w="-72" w:type="dxa"/>
        <w:tblLook w:val="01E0" w:firstRow="1" w:lastRow="1" w:firstColumn="1" w:lastColumn="1" w:noHBand="0" w:noVBand="0"/>
      </w:tblPr>
      <w:tblGrid>
        <w:gridCol w:w="4320"/>
        <w:gridCol w:w="5499"/>
      </w:tblGrid>
      <w:tr w:rsidR="00D07A12" w:rsidRPr="00152069" w14:paraId="1DB917C2" w14:textId="77777777" w:rsidTr="00FF3F99">
        <w:trPr>
          <w:trHeight w:val="1279"/>
        </w:trPr>
        <w:tc>
          <w:tcPr>
            <w:tcW w:w="4320" w:type="dxa"/>
          </w:tcPr>
          <w:p w14:paraId="02D7A81E" w14:textId="102BF432" w:rsidR="00D07A12" w:rsidRPr="00152069" w:rsidRDefault="004C4B0A" w:rsidP="00C8593E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UBND</w:t>
            </w:r>
            <w:r w:rsidR="00807B70">
              <w:rPr>
                <w:color w:val="000000" w:themeColor="text1"/>
                <w:sz w:val="24"/>
                <w:szCs w:val="24"/>
              </w:rPr>
              <w:t xml:space="preserve"> XÃ</w:t>
            </w:r>
            <w:r w:rsidR="00D07A12" w:rsidRPr="00152069">
              <w:rPr>
                <w:color w:val="000000" w:themeColor="text1"/>
                <w:sz w:val="24"/>
                <w:szCs w:val="24"/>
              </w:rPr>
              <w:t xml:space="preserve"> </w:t>
            </w:r>
            <w:r w:rsidR="00D07A12">
              <w:rPr>
                <w:color w:val="000000" w:themeColor="text1"/>
                <w:sz w:val="24"/>
                <w:szCs w:val="24"/>
              </w:rPr>
              <w:t xml:space="preserve">NAM </w:t>
            </w:r>
            <w:r w:rsidR="00FF3F99">
              <w:rPr>
                <w:color w:val="000000" w:themeColor="text1"/>
                <w:sz w:val="24"/>
                <w:szCs w:val="24"/>
              </w:rPr>
              <w:t>NINH</w:t>
            </w:r>
          </w:p>
          <w:p w14:paraId="26592EC3" w14:textId="57C53F07" w:rsidR="00D07A12" w:rsidRPr="00152069" w:rsidRDefault="00D07A12" w:rsidP="00C8593E">
            <w:pPr>
              <w:spacing w:line="26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52069">
              <w:rPr>
                <w:b/>
                <w:color w:val="000000" w:themeColor="text1"/>
                <w:sz w:val="24"/>
                <w:szCs w:val="24"/>
              </w:rPr>
              <w:t xml:space="preserve">TRƯỜNG MẦM NON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NAM </w:t>
            </w:r>
            <w:r w:rsidR="00FF3F99">
              <w:rPr>
                <w:b/>
                <w:color w:val="000000" w:themeColor="text1"/>
                <w:sz w:val="24"/>
                <w:szCs w:val="24"/>
              </w:rPr>
              <w:t>HOA</w:t>
            </w:r>
          </w:p>
          <w:p w14:paraId="4663BA98" w14:textId="7F253502" w:rsidR="00D07A12" w:rsidRPr="00152069" w:rsidRDefault="00540CB7" w:rsidP="00C8593E">
            <w:pPr>
              <w:spacing w:line="26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3C6917" wp14:editId="74586B9C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12065</wp:posOffset>
                      </wp:positionV>
                      <wp:extent cx="1511935" cy="0"/>
                      <wp:effectExtent l="10795" t="10795" r="10795" b="8255"/>
                      <wp:wrapNone/>
                      <wp:docPr id="60433931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1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F3ED8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95pt" to="16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"/>
                  </w:pict>
                </mc:Fallback>
              </mc:AlternateContent>
            </w:r>
          </w:p>
          <w:p w14:paraId="7AFA3C32" w14:textId="1ECEE311" w:rsidR="00D07A12" w:rsidRPr="00152069" w:rsidRDefault="00D07A12" w:rsidP="00C8593E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99" w:type="dxa"/>
          </w:tcPr>
          <w:p w14:paraId="6CE44857" w14:textId="77777777" w:rsidR="00D07A12" w:rsidRPr="00152069" w:rsidRDefault="00D07A12" w:rsidP="00C8593E">
            <w:pPr>
              <w:spacing w:line="26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52069">
              <w:rPr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0CB82D51" w14:textId="16C1D522" w:rsidR="00D07A12" w:rsidRPr="00220989" w:rsidRDefault="00540CB7" w:rsidP="00C8593E">
            <w:pPr>
              <w:spacing w:line="264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98776B" wp14:editId="38A46BA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203835</wp:posOffset>
                      </wp:positionV>
                      <wp:extent cx="2124075" cy="0"/>
                      <wp:effectExtent l="6985" t="9525" r="12065" b="9525"/>
                      <wp:wrapNone/>
                      <wp:docPr id="148662873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8738A" id="Lin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6.05pt" to="3in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"/>
                  </w:pict>
                </mc:Fallback>
              </mc:AlternateContent>
            </w:r>
            <w:r w:rsidR="00D07A12" w:rsidRPr="00220989">
              <w:rPr>
                <w:b/>
                <w:color w:val="000000" w:themeColor="text1"/>
              </w:rPr>
              <w:t>Độc lập - Tự do - Hạnh phúc</w:t>
            </w:r>
          </w:p>
          <w:p w14:paraId="10AF2BB5" w14:textId="403F04AF" w:rsidR="00D07A12" w:rsidRPr="00152069" w:rsidRDefault="00235796" w:rsidP="00C8593E">
            <w:pPr>
              <w:spacing w:line="264" w:lineRule="auto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</w:t>
            </w:r>
          </w:p>
          <w:p w14:paraId="2B2C89D5" w14:textId="0729B1ED" w:rsidR="00D07A12" w:rsidRPr="00220989" w:rsidRDefault="00235796" w:rsidP="00C8593E">
            <w:pPr>
              <w:spacing w:line="264" w:lineRule="auto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    </w:t>
            </w:r>
            <w:r w:rsidR="00D07A12" w:rsidRPr="00FF3F99">
              <w:rPr>
                <w:i/>
                <w:color w:val="EE0000"/>
              </w:rPr>
              <w:t xml:space="preserve">Nam </w:t>
            </w:r>
            <w:r w:rsidR="00FF3F99" w:rsidRPr="00FF3F99">
              <w:rPr>
                <w:i/>
                <w:color w:val="EE0000"/>
              </w:rPr>
              <w:t>Ninh</w:t>
            </w:r>
            <w:r w:rsidR="00D07A12" w:rsidRPr="00FF3F99">
              <w:rPr>
                <w:i/>
                <w:color w:val="EE0000"/>
              </w:rPr>
              <w:t xml:space="preserve">, </w:t>
            </w:r>
            <w:r w:rsidRPr="00FF3F99">
              <w:rPr>
                <w:i/>
                <w:color w:val="EE0000"/>
              </w:rPr>
              <w:t xml:space="preserve">ngày </w:t>
            </w:r>
            <w:r w:rsidR="00233AEB">
              <w:rPr>
                <w:i/>
                <w:color w:val="EE0000"/>
              </w:rPr>
              <w:t>1</w:t>
            </w:r>
            <w:r w:rsidR="00A30C47">
              <w:rPr>
                <w:i/>
                <w:color w:val="EE0000"/>
              </w:rPr>
              <w:t>6</w:t>
            </w:r>
            <w:r w:rsidRPr="00FF3F99">
              <w:rPr>
                <w:i/>
                <w:color w:val="EE0000"/>
              </w:rPr>
              <w:t xml:space="preserve"> tháng </w:t>
            </w:r>
            <w:r w:rsidR="00233AEB">
              <w:rPr>
                <w:i/>
                <w:color w:val="EE0000"/>
              </w:rPr>
              <w:t>5</w:t>
            </w:r>
            <w:r w:rsidR="00D07A12" w:rsidRPr="00FF3F99">
              <w:rPr>
                <w:i/>
                <w:color w:val="EE0000"/>
              </w:rPr>
              <w:t xml:space="preserve"> năm 202</w:t>
            </w:r>
            <w:r w:rsidR="00055039" w:rsidRPr="00FF3F99">
              <w:rPr>
                <w:i/>
                <w:color w:val="EE0000"/>
              </w:rPr>
              <w:t>6</w:t>
            </w:r>
          </w:p>
          <w:p w14:paraId="66B08A5E" w14:textId="02A81986" w:rsidR="00D07A12" w:rsidRPr="00152069" w:rsidRDefault="00235796" w:rsidP="00C8593E">
            <w:pPr>
              <w:spacing w:line="264" w:lineRule="auto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           </w:t>
            </w:r>
            <w:r>
              <w:rPr>
                <w:b/>
                <w:i/>
                <w:color w:val="000000" w:themeColor="text1"/>
                <w:sz w:val="32"/>
                <w:szCs w:val="32"/>
              </w:rPr>
              <w:t xml:space="preserve">       </w:t>
            </w:r>
            <w:r w:rsidR="00D07A12" w:rsidRPr="00152069">
              <w:rPr>
                <w:b/>
                <w:i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60D13E9F" w14:textId="7C190F03" w:rsidR="00CF06D3" w:rsidRDefault="00CF06D3" w:rsidP="00A7205E">
      <w:pPr>
        <w:jc w:val="center"/>
        <w:rPr>
          <w:b/>
          <w:color w:val="000000" w:themeColor="text1"/>
        </w:rPr>
      </w:pPr>
      <w:r w:rsidRPr="00152069">
        <w:rPr>
          <w:b/>
          <w:color w:val="000000" w:themeColor="text1"/>
        </w:rPr>
        <w:t xml:space="preserve">BIÊN BẢN </w:t>
      </w:r>
    </w:p>
    <w:p w14:paraId="4BE6F89C" w14:textId="196776F0" w:rsidR="00602311" w:rsidRPr="00A7205E" w:rsidRDefault="00A7205E" w:rsidP="00A7205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Họp tổ chuyên môn đại diện giáo viên các nhóm, lớp </w:t>
      </w:r>
      <w:r>
        <w:rPr>
          <w:rFonts w:ascii="TimesNewRomanPSMT" w:hAnsi="TimesNewRomanPSMT"/>
          <w:b/>
          <w:color w:val="000000"/>
        </w:rPr>
        <w:t>t</w:t>
      </w:r>
      <w:r w:rsidR="00602311" w:rsidRPr="00645603">
        <w:rPr>
          <w:rFonts w:ascii="TimesNewRomanPSMT" w:hAnsi="TimesNewRomanPSMT"/>
          <w:b/>
          <w:color w:val="000000"/>
        </w:rPr>
        <w:t xml:space="preserve">riển khai lựa chọn tài liệu, học liệu, đồ dùng, đồ chơi và các xuất bản phẩm phục vụ chăm sóc, nuôi dưỡng và giáo </w:t>
      </w:r>
      <w:r w:rsidR="00602311" w:rsidRPr="00FF3F99">
        <w:rPr>
          <w:rFonts w:ascii="TimesNewRomanPSMT" w:hAnsi="TimesNewRomanPSMT"/>
          <w:b/>
        </w:rPr>
        <w:t xml:space="preserve">dục </w:t>
      </w:r>
      <w:r w:rsidR="00602311" w:rsidRPr="00FF3F99">
        <w:rPr>
          <w:b/>
          <w:bCs/>
          <w:shd w:val="clear" w:color="auto" w:fill="FFFFFF"/>
        </w:rPr>
        <w:t>năm học 2026 – 2027</w:t>
      </w:r>
    </w:p>
    <w:p w14:paraId="2E535D28" w14:textId="77777777" w:rsidR="00D91C10" w:rsidRPr="00152069" w:rsidRDefault="00D91C10" w:rsidP="00CF06D3">
      <w:pPr>
        <w:spacing w:line="288" w:lineRule="auto"/>
        <w:ind w:firstLine="720"/>
        <w:jc w:val="both"/>
        <w:rPr>
          <w:color w:val="000000" w:themeColor="text1"/>
        </w:rPr>
      </w:pPr>
    </w:p>
    <w:p w14:paraId="7427B7D2" w14:textId="77777777" w:rsidR="00602311" w:rsidRPr="00FF3F99" w:rsidRDefault="00602311" w:rsidP="00602311">
      <w:pPr>
        <w:spacing w:before="60" w:line="288" w:lineRule="auto"/>
        <w:ind w:firstLine="426"/>
        <w:rPr>
          <w:rFonts w:ascii="TimesNewRomanPSMT" w:hAnsi="TimesNewRomanPSMT"/>
          <w:szCs w:val="26"/>
        </w:rPr>
      </w:pPr>
      <w:r w:rsidRPr="00FF3F99">
        <w:rPr>
          <w:shd w:val="clear" w:color="auto" w:fill="FFFFFF"/>
        </w:rPr>
        <w:t xml:space="preserve">Căn cứ văn bản số 1529/SGDDT-GDMN </w:t>
      </w:r>
      <w:r w:rsidRPr="00FF3F99">
        <w:rPr>
          <w:rFonts w:ascii="TimesNewRomanPSMT" w:hAnsi="TimesNewRomanPSMT"/>
          <w:szCs w:val="26"/>
        </w:rPr>
        <w:t>V/v triển khai một số nhiệm vụ cuối</w:t>
      </w:r>
    </w:p>
    <w:p w14:paraId="32C3FBE2" w14:textId="23A2EC0A" w:rsidR="00602311" w:rsidRPr="00FF3F99" w:rsidRDefault="00602311" w:rsidP="00602311">
      <w:pPr>
        <w:spacing w:before="60" w:line="288" w:lineRule="auto"/>
        <w:rPr>
          <w:rFonts w:eastAsiaTheme="minorHAnsi" w:cstheme="minorBidi"/>
          <w:sz w:val="26"/>
          <w:szCs w:val="22"/>
        </w:rPr>
      </w:pPr>
      <w:r w:rsidRPr="00FF3F99">
        <w:rPr>
          <w:rFonts w:ascii="TimesNewRomanPSMT" w:hAnsi="TimesNewRomanPSMT"/>
          <w:szCs w:val="26"/>
        </w:rPr>
        <w:t>năm học và chuẩn bị các điều kiện phục vụ công tác nuôi dưỡng, chăm sóc, giáo dục trẻ năm học 2026-2027.</w:t>
      </w:r>
      <w:r w:rsidRPr="00FF3F99">
        <w:t xml:space="preserve"> </w:t>
      </w:r>
    </w:p>
    <w:p w14:paraId="7A51E557" w14:textId="538F2609" w:rsidR="00FA7E20" w:rsidRPr="00FF3F99" w:rsidRDefault="00FA7E20" w:rsidP="00FA7E20">
      <w:pPr>
        <w:ind w:firstLine="720"/>
        <w:jc w:val="both"/>
      </w:pPr>
      <w:r w:rsidRPr="00FF3F99">
        <w:t xml:space="preserve">Căn cứ Biên bản kiểm kê cơ sở vật chất, trang thiết bị của nhà trường ngày        </w:t>
      </w:r>
      <w:r w:rsidR="00075838">
        <w:rPr>
          <w:color w:val="EE0000"/>
        </w:rPr>
        <w:t>14</w:t>
      </w:r>
      <w:r w:rsidRPr="00FF3F99">
        <w:rPr>
          <w:color w:val="EE0000"/>
        </w:rPr>
        <w:t>/05/202</w:t>
      </w:r>
      <w:r w:rsidR="00075838">
        <w:rPr>
          <w:color w:val="EE0000"/>
        </w:rPr>
        <w:t>6</w:t>
      </w:r>
      <w:r w:rsidRPr="00FF3F99">
        <w:t>;</w:t>
      </w:r>
      <w:r w:rsidR="007D211C" w:rsidRPr="00FF3F99">
        <w:t xml:space="preserve"> </w:t>
      </w:r>
      <w:r w:rsidRPr="00FF3F99">
        <w:t>Biên bản tự kiểm kê, rà soát tài liệu, đồ dùng, đồ chơi, học liệu hiện có của 1</w:t>
      </w:r>
      <w:r w:rsidR="00602311" w:rsidRPr="00FF3F99">
        <w:t>1</w:t>
      </w:r>
      <w:r w:rsidRPr="00FF3F99">
        <w:t xml:space="preserve"> nhóm, lớp ngày </w:t>
      </w:r>
      <w:r w:rsidR="00075838">
        <w:rPr>
          <w:color w:val="EE0000"/>
        </w:rPr>
        <w:t>14</w:t>
      </w:r>
      <w:r w:rsidR="00602311" w:rsidRPr="00FF3F99">
        <w:rPr>
          <w:color w:val="EE0000"/>
        </w:rPr>
        <w:t xml:space="preserve">/5/2026 </w:t>
      </w:r>
      <w:r w:rsidRPr="00FF3F99">
        <w:rPr>
          <w:color w:val="EE0000"/>
        </w:rPr>
        <w:t xml:space="preserve"> </w:t>
      </w:r>
      <w:r w:rsidRPr="00FF3F99">
        <w:t>và tổng hợp chung của các độ tuổi 24-36 tháng; 3-4 tuổi; 4-5 tuổi; 5-6 tuổi;</w:t>
      </w:r>
    </w:p>
    <w:p w14:paraId="24D231C8" w14:textId="2CC7E3C6" w:rsidR="00FA7E20" w:rsidRPr="00FF3F99" w:rsidRDefault="00FA7E20" w:rsidP="00FA7E20">
      <w:pPr>
        <w:ind w:firstLine="720"/>
        <w:jc w:val="both"/>
      </w:pPr>
      <w:r w:rsidRPr="00FF3F99">
        <w:t xml:space="preserve"> Căn cứ tình hình thực tế của nhà trường và địa phương.</w:t>
      </w:r>
    </w:p>
    <w:p w14:paraId="0B79F7E7" w14:textId="585391A8" w:rsidR="00FA7E20" w:rsidRPr="00FF3F99" w:rsidRDefault="00FA7E20" w:rsidP="00FF3F99">
      <w:pPr>
        <w:jc w:val="both"/>
        <w:rPr>
          <w:b/>
        </w:rPr>
      </w:pPr>
      <w:r w:rsidRPr="00FF3F99">
        <w:rPr>
          <w:b/>
        </w:rPr>
        <w:t>I. Thời gian, địa điểm:</w:t>
      </w:r>
    </w:p>
    <w:p w14:paraId="7E82AB0B" w14:textId="02ED7A7A" w:rsidR="00125CD7" w:rsidRPr="00FF3F99" w:rsidRDefault="00235796" w:rsidP="00220989">
      <w:pPr>
        <w:pStyle w:val="BodyText"/>
        <w:tabs>
          <w:tab w:val="left" w:leader="dot" w:pos="6828"/>
        </w:tabs>
        <w:spacing w:line="288" w:lineRule="auto"/>
        <w:ind w:firstLine="567"/>
      </w:pPr>
      <w:r w:rsidRPr="00FF3F99">
        <w:t xml:space="preserve"> </w:t>
      </w:r>
      <w:r w:rsidR="004162E7" w:rsidRPr="00FF3F99">
        <w:t xml:space="preserve">Hôm nay, </w:t>
      </w:r>
      <w:r w:rsidR="00FC32DE" w:rsidRPr="00FF3F99">
        <w:t xml:space="preserve">vào </w:t>
      </w:r>
      <w:r w:rsidR="004162E7" w:rsidRPr="00FF3F99">
        <w:t xml:space="preserve">lúc </w:t>
      </w:r>
      <w:r w:rsidR="00F44C43" w:rsidRPr="00FF3F99">
        <w:rPr>
          <w:color w:val="EE0000"/>
        </w:rPr>
        <w:t>14</w:t>
      </w:r>
      <w:r w:rsidR="004162E7" w:rsidRPr="00FF3F99">
        <w:rPr>
          <w:color w:val="EE0000"/>
        </w:rPr>
        <w:t xml:space="preserve"> giờ</w:t>
      </w:r>
      <w:r w:rsidR="004162E7" w:rsidRPr="00FF3F99">
        <w:rPr>
          <w:color w:val="EE0000"/>
          <w:spacing w:val="-6"/>
        </w:rPr>
        <w:t xml:space="preserve"> </w:t>
      </w:r>
      <w:r w:rsidR="00B57B28" w:rsidRPr="00FF3F99">
        <w:rPr>
          <w:color w:val="EE0000"/>
        </w:rPr>
        <w:t>3</w:t>
      </w:r>
      <w:r w:rsidR="00336E85" w:rsidRPr="00FF3F99">
        <w:rPr>
          <w:color w:val="EE0000"/>
        </w:rPr>
        <w:t>0</w:t>
      </w:r>
      <w:r w:rsidR="00993B05" w:rsidRPr="00FF3F99">
        <w:rPr>
          <w:color w:val="EE0000"/>
        </w:rPr>
        <w:t xml:space="preserve"> phút, </w:t>
      </w:r>
      <w:r w:rsidRPr="00FF3F99">
        <w:rPr>
          <w:color w:val="EE0000"/>
        </w:rPr>
        <w:t xml:space="preserve">ngày </w:t>
      </w:r>
      <w:r w:rsidR="00646BAE">
        <w:rPr>
          <w:color w:val="EE0000"/>
        </w:rPr>
        <w:t>1</w:t>
      </w:r>
      <w:r w:rsidR="004B7E3F">
        <w:rPr>
          <w:color w:val="EE0000"/>
        </w:rPr>
        <w:t>6</w:t>
      </w:r>
      <w:r w:rsidRPr="00FF3F99">
        <w:rPr>
          <w:color w:val="EE0000"/>
        </w:rPr>
        <w:t xml:space="preserve"> tháng </w:t>
      </w:r>
      <w:r w:rsidR="00602311" w:rsidRPr="00FF3F99">
        <w:rPr>
          <w:color w:val="EE0000"/>
        </w:rPr>
        <w:t>5</w:t>
      </w:r>
      <w:r w:rsidR="00993B05" w:rsidRPr="00FF3F99">
        <w:rPr>
          <w:color w:val="EE0000"/>
        </w:rPr>
        <w:t xml:space="preserve"> năm 202</w:t>
      </w:r>
      <w:r w:rsidR="00602311" w:rsidRPr="00FF3F99">
        <w:rPr>
          <w:color w:val="EE0000"/>
        </w:rPr>
        <w:t>6</w:t>
      </w:r>
      <w:r w:rsidR="00993B05" w:rsidRPr="00FF3F99">
        <w:t xml:space="preserve">; </w:t>
      </w:r>
      <w:r w:rsidR="004162E7" w:rsidRPr="00FF3F99">
        <w:t>tại</w:t>
      </w:r>
      <w:r w:rsidR="00602311" w:rsidRPr="00FF3F99">
        <w:t xml:space="preserve"> văn</w:t>
      </w:r>
      <w:r w:rsidR="004162E7" w:rsidRPr="00FF3F99">
        <w:t xml:space="preserve"> </w:t>
      </w:r>
      <w:r w:rsidR="00125CD7" w:rsidRPr="00FF3F99">
        <w:t xml:space="preserve">phòng </w:t>
      </w:r>
    </w:p>
    <w:p w14:paraId="75E8B5C3" w14:textId="69CAD361" w:rsidR="004162E7" w:rsidRPr="00FF3F99" w:rsidRDefault="00B57B28" w:rsidP="00220989">
      <w:pPr>
        <w:pStyle w:val="BodyText"/>
        <w:tabs>
          <w:tab w:val="left" w:leader="dot" w:pos="6828"/>
        </w:tabs>
        <w:spacing w:line="288" w:lineRule="auto"/>
      </w:pPr>
      <w:r w:rsidRPr="00FF3F99">
        <w:t>t</w:t>
      </w:r>
      <w:r w:rsidR="004162E7" w:rsidRPr="00FF3F99">
        <w:t xml:space="preserve">rường </w:t>
      </w:r>
      <w:r w:rsidR="00993B05" w:rsidRPr="00FF3F99">
        <w:t>Mầm non Nam H</w:t>
      </w:r>
      <w:r w:rsidR="00FF3F99">
        <w:t>oa</w:t>
      </w:r>
      <w:r w:rsidR="00993B05" w:rsidRPr="00FF3F99">
        <w:t>.</w:t>
      </w:r>
    </w:p>
    <w:p w14:paraId="5FB17251" w14:textId="5EDD3272" w:rsidR="007D211C" w:rsidRDefault="00FA7E20" w:rsidP="00FF3F99">
      <w:pPr>
        <w:pStyle w:val="BodyText"/>
        <w:spacing w:line="288" w:lineRule="auto"/>
      </w:pPr>
      <w:r w:rsidRPr="00813042">
        <w:rPr>
          <w:b/>
        </w:rPr>
        <w:t xml:space="preserve">II. Thành phần: </w:t>
      </w:r>
    </w:p>
    <w:p w14:paraId="64AEE89F" w14:textId="1E04B70E" w:rsidR="00910201" w:rsidRPr="006901CE" w:rsidRDefault="007D211C" w:rsidP="00FF3F99">
      <w:pPr>
        <w:pStyle w:val="BodyText"/>
        <w:spacing w:line="288" w:lineRule="auto"/>
      </w:pPr>
      <w:r>
        <w:t xml:space="preserve">- </w:t>
      </w:r>
      <w:r w:rsidR="00910201" w:rsidRPr="006901CE">
        <w:t xml:space="preserve">Chủ trì cuộc họp: </w:t>
      </w:r>
      <w:r w:rsidR="00FF3F99">
        <w:t>Đ/c</w:t>
      </w:r>
      <w:r w:rsidR="00910201" w:rsidRPr="006901CE">
        <w:t xml:space="preserve"> </w:t>
      </w:r>
      <w:r w:rsidR="00FF3F99">
        <w:t xml:space="preserve">Ninh Thị Kim Thắm </w:t>
      </w:r>
      <w:r w:rsidR="00910201" w:rsidRPr="006901CE">
        <w:t>- Hiệu trưởng</w:t>
      </w:r>
      <w:r w:rsidR="00305F37">
        <w:t xml:space="preserve"> - Trưởng ban</w:t>
      </w:r>
    </w:p>
    <w:p w14:paraId="251EFC1F" w14:textId="554A695E" w:rsidR="00910201" w:rsidRDefault="007D211C" w:rsidP="00FF3F99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0201" w:rsidRPr="00FF3F99">
        <w:rPr>
          <w:rFonts w:ascii="Times New Roman" w:hAnsi="Times New Roman" w:cs="Times New Roman"/>
          <w:color w:val="EE0000"/>
          <w:sz w:val="28"/>
          <w:szCs w:val="28"/>
        </w:rPr>
        <w:t xml:space="preserve">Thư ký: </w:t>
      </w:r>
      <w:r w:rsidR="00FF3F99">
        <w:rPr>
          <w:rFonts w:ascii="Times New Roman" w:hAnsi="Times New Roman" w:cs="Times New Roman"/>
          <w:color w:val="EE0000"/>
          <w:sz w:val="28"/>
          <w:szCs w:val="28"/>
        </w:rPr>
        <w:t>Trần Thị Liễu</w:t>
      </w:r>
      <w:r w:rsidR="00910201" w:rsidRPr="00FF3F99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30BAFB5E" w14:textId="4647E919" w:rsidR="00910201" w:rsidRPr="006901CE" w:rsidRDefault="007D211C" w:rsidP="00FF3F99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0201" w:rsidRPr="006901CE">
        <w:rPr>
          <w:rFonts w:ascii="Times New Roman" w:hAnsi="Times New Roman" w:cs="Times New Roman"/>
          <w:sz w:val="28"/>
          <w:szCs w:val="28"/>
        </w:rPr>
        <w:t>Thành phần tham dự:</w:t>
      </w:r>
    </w:p>
    <w:p w14:paraId="104A1147" w14:textId="17627005" w:rsidR="00910201" w:rsidRPr="006901CE" w:rsidRDefault="00910201" w:rsidP="00910201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3F99">
        <w:rPr>
          <w:rFonts w:ascii="Times New Roman" w:hAnsi="Times New Roman" w:cs="Times New Roman"/>
          <w:sz w:val="28"/>
          <w:szCs w:val="28"/>
        </w:rPr>
        <w:t xml:space="preserve">+ </w:t>
      </w:r>
      <w:r w:rsidRPr="006901CE">
        <w:rPr>
          <w:rFonts w:ascii="Times New Roman" w:hAnsi="Times New Roman" w:cs="Times New Roman"/>
          <w:sz w:val="28"/>
          <w:szCs w:val="28"/>
        </w:rPr>
        <w:t>Ban Giám hiệu</w:t>
      </w:r>
      <w:r w:rsidR="00FF3F99">
        <w:rPr>
          <w:rFonts w:ascii="Times New Roman" w:hAnsi="Times New Roman" w:cs="Times New Roman"/>
          <w:sz w:val="28"/>
          <w:szCs w:val="28"/>
        </w:rPr>
        <w:t>.</w:t>
      </w:r>
    </w:p>
    <w:p w14:paraId="04859941" w14:textId="7F7178EF" w:rsidR="00910201" w:rsidRPr="006901CE" w:rsidRDefault="00910201" w:rsidP="00910201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3F99">
        <w:rPr>
          <w:rFonts w:ascii="Times New Roman" w:hAnsi="Times New Roman" w:cs="Times New Roman"/>
          <w:sz w:val="28"/>
          <w:szCs w:val="28"/>
        </w:rPr>
        <w:t xml:space="preserve">+ </w:t>
      </w:r>
      <w:r w:rsidRPr="006901CE">
        <w:rPr>
          <w:rFonts w:ascii="Times New Roman" w:hAnsi="Times New Roman" w:cs="Times New Roman"/>
          <w:sz w:val="28"/>
          <w:szCs w:val="28"/>
        </w:rPr>
        <w:t>Tổ trưởng chuyên môn</w:t>
      </w:r>
      <w:r w:rsidR="00FF3F99">
        <w:rPr>
          <w:rFonts w:ascii="Times New Roman" w:hAnsi="Times New Roman" w:cs="Times New Roman"/>
          <w:sz w:val="28"/>
          <w:szCs w:val="28"/>
        </w:rPr>
        <w:t>.</w:t>
      </w:r>
    </w:p>
    <w:p w14:paraId="1ACF2970" w14:textId="00B1B9C4" w:rsidR="00910201" w:rsidRPr="006901CE" w:rsidRDefault="00910201" w:rsidP="007D211C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3F99">
        <w:rPr>
          <w:rFonts w:ascii="Times New Roman" w:hAnsi="Times New Roman" w:cs="Times New Roman"/>
          <w:sz w:val="28"/>
          <w:szCs w:val="28"/>
        </w:rPr>
        <w:t xml:space="preserve">+ </w:t>
      </w:r>
      <w:r w:rsidR="007D211C">
        <w:rPr>
          <w:rFonts w:ascii="Times New Roman" w:hAnsi="Times New Roman" w:cs="Times New Roman"/>
          <w:sz w:val="28"/>
          <w:szCs w:val="28"/>
        </w:rPr>
        <w:t xml:space="preserve">Đại diện </w:t>
      </w:r>
      <w:r w:rsidR="00FF3F99">
        <w:rPr>
          <w:rFonts w:ascii="Times New Roman" w:hAnsi="Times New Roman" w:cs="Times New Roman"/>
          <w:sz w:val="28"/>
          <w:szCs w:val="28"/>
        </w:rPr>
        <w:t>12/12</w:t>
      </w:r>
      <w:r w:rsidR="007D211C">
        <w:rPr>
          <w:rFonts w:ascii="Times New Roman" w:hAnsi="Times New Roman" w:cs="Times New Roman"/>
          <w:sz w:val="28"/>
          <w:szCs w:val="28"/>
        </w:rPr>
        <w:t xml:space="preserve"> g</w:t>
      </w:r>
      <w:r w:rsidRPr="006901CE">
        <w:rPr>
          <w:rFonts w:ascii="Times New Roman" w:hAnsi="Times New Roman" w:cs="Times New Roman"/>
          <w:sz w:val="28"/>
          <w:szCs w:val="28"/>
        </w:rPr>
        <w:t>iáo viên</w:t>
      </w:r>
      <w:r w:rsidR="007D211C">
        <w:rPr>
          <w:rFonts w:ascii="Times New Roman" w:hAnsi="Times New Roman" w:cs="Times New Roman"/>
          <w:sz w:val="28"/>
          <w:szCs w:val="28"/>
        </w:rPr>
        <w:t xml:space="preserve"> các nhóm lớp</w:t>
      </w:r>
      <w:r w:rsidR="00FF3F99">
        <w:rPr>
          <w:rFonts w:ascii="Times New Roman" w:hAnsi="Times New Roman" w:cs="Times New Roman"/>
          <w:sz w:val="28"/>
          <w:szCs w:val="28"/>
        </w:rPr>
        <w:t>.</w:t>
      </w:r>
      <w:r w:rsidR="007D21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98092" w14:textId="22B90F72" w:rsidR="00FA7E20" w:rsidRPr="00813042" w:rsidRDefault="00540CB7" w:rsidP="00FF3F99">
      <w:pPr>
        <w:pStyle w:val="BodyText"/>
        <w:spacing w:before="89"/>
        <w:ind w:right="227"/>
        <w:jc w:val="both"/>
        <w:rPr>
          <w:b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294967295" distB="4294967295" distL="114299" distR="114299" simplePos="0" relativeHeight="251663360" behindDoc="1" locked="0" layoutInCell="1" allowOverlap="1" wp14:anchorId="2C29F21A" wp14:editId="584E3C0B">
                <wp:simplePos x="0" y="0"/>
                <wp:positionH relativeFrom="page">
                  <wp:posOffset>1336674</wp:posOffset>
                </wp:positionH>
                <wp:positionV relativeFrom="paragraph">
                  <wp:posOffset>1109344</wp:posOffset>
                </wp:positionV>
                <wp:extent cx="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54468" id="Line 3" o:spid="_x0000_s1026" style="position:absolute;z-index:-2516531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05.25pt,87.35pt" to="105.2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">
                <w10:wrap anchorx="page"/>
              </v:line>
            </w:pict>
          </mc:Fallback>
        </mc:AlternateContent>
      </w:r>
      <w:r w:rsidR="00FA7E20">
        <w:rPr>
          <w:b/>
          <w:noProof/>
        </w:rPr>
        <mc:AlternateContent>
          <mc:Choice Requires="wps">
            <w:drawing>
              <wp:anchor distT="4294967293" distB="4294967293" distL="114297" distR="114297" simplePos="0" relativeHeight="251668480" behindDoc="1" locked="0" layoutInCell="1" allowOverlap="1" wp14:anchorId="36567A95" wp14:editId="2AF0902F">
                <wp:simplePos x="0" y="0"/>
                <wp:positionH relativeFrom="page">
                  <wp:posOffset>1336674</wp:posOffset>
                </wp:positionH>
                <wp:positionV relativeFrom="paragraph">
                  <wp:posOffset>1109344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C5C24" id="Straight Connector 1" o:spid="_x0000_s1026" style="position:absolute;z-index:-25164800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105.25pt,87.35pt" to="105.2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">
                <o:lock v:ext="edit" shapetype="f"/>
                <w10:wrap anchorx="page"/>
              </v:line>
            </w:pict>
          </mc:Fallback>
        </mc:AlternateContent>
      </w:r>
      <w:r w:rsidR="00FA7E20" w:rsidRPr="00813042">
        <w:rPr>
          <w:b/>
        </w:rPr>
        <w:t>III. Nội dung:</w:t>
      </w:r>
    </w:p>
    <w:p w14:paraId="37B61DBB" w14:textId="04B6D004" w:rsidR="00FA7E20" w:rsidRPr="00FF3F99" w:rsidRDefault="00FA7E20" w:rsidP="00FF3F99">
      <w:pPr>
        <w:spacing w:before="60" w:line="288" w:lineRule="auto"/>
        <w:ind w:firstLine="567"/>
        <w:rPr>
          <w:shd w:val="clear" w:color="auto" w:fill="FFFFFF"/>
        </w:rPr>
      </w:pPr>
      <w:r>
        <w:t xml:space="preserve">1. </w:t>
      </w:r>
      <w:r w:rsidRPr="00FF3F99">
        <w:t xml:space="preserve">Đ/c </w:t>
      </w:r>
      <w:r w:rsidR="00FF3F99" w:rsidRPr="00FF3F99">
        <w:t xml:space="preserve">Ninh Thị Kim Thắm </w:t>
      </w:r>
      <w:r w:rsidRPr="00FF3F99">
        <w:t xml:space="preserve">- Hiệu trưởng quán triệt nội dung, tinh thần </w:t>
      </w:r>
      <w:r w:rsidR="007D211C" w:rsidRPr="00FF3F99">
        <w:rPr>
          <w:shd w:val="clear" w:color="auto" w:fill="FFFFFF"/>
        </w:rPr>
        <w:t>văn bản số</w:t>
      </w:r>
      <w:r w:rsidR="00BA0E13" w:rsidRPr="00FF3F99">
        <w:rPr>
          <w:shd w:val="clear" w:color="auto" w:fill="FFFFFF"/>
        </w:rPr>
        <w:t xml:space="preserve"> </w:t>
      </w:r>
      <w:r w:rsidR="007D211C" w:rsidRPr="00FF3F99">
        <w:rPr>
          <w:color w:val="EE0000"/>
          <w:shd w:val="clear" w:color="auto" w:fill="FFFFFF"/>
        </w:rPr>
        <w:t xml:space="preserve">1529/SGDDT-GDMN </w:t>
      </w:r>
      <w:r w:rsidR="007D211C" w:rsidRPr="00FF3F99">
        <w:rPr>
          <w:rFonts w:ascii="TimesNewRomanPSMT" w:hAnsi="TimesNewRomanPSMT"/>
          <w:szCs w:val="26"/>
        </w:rPr>
        <w:t>V/v triển khai một số nhiệm vụ cuối năm học và chuẩn bị các điều kiện phục vụ công tác nuôi dưỡng, chăm sóc, giáo dục trẻ năm học 2026-2027</w:t>
      </w:r>
      <w:r w:rsidRPr="00FF3F99">
        <w:t>.</w:t>
      </w:r>
    </w:p>
    <w:p w14:paraId="609F6DB7" w14:textId="7FD8A203" w:rsidR="00FA7E20" w:rsidRPr="00813042" w:rsidRDefault="00FA7E20" w:rsidP="00FF3F99">
      <w:pPr>
        <w:pStyle w:val="BodyText"/>
        <w:spacing w:line="276" w:lineRule="auto"/>
        <w:ind w:right="230" w:firstLine="567"/>
      </w:pPr>
      <w:r w:rsidRPr="00813042">
        <w:t xml:space="preserve">2. Đ/c </w:t>
      </w:r>
      <w:r w:rsidR="00FF3F99">
        <w:t>Trần Thị Minh Huệ</w:t>
      </w:r>
      <w:r w:rsidR="00BA0E13">
        <w:t xml:space="preserve"> </w:t>
      </w:r>
      <w:r w:rsidRPr="00813042">
        <w:t xml:space="preserve">- Phó Hiệu trưởng - Phó Trưởng ban: Triển khai các danh mục </w:t>
      </w:r>
      <w:r>
        <w:t xml:space="preserve">tài liệu, học liệu; đồ dùng, đồ chơi của từng độ tuổi </w:t>
      </w:r>
      <w:r w:rsidRPr="00813042">
        <w:t xml:space="preserve">để </w:t>
      </w:r>
      <w:r w:rsidR="00BA0E13">
        <w:t xml:space="preserve">các </w:t>
      </w:r>
      <w:r>
        <w:t xml:space="preserve"> thành</w:t>
      </w:r>
      <w:r w:rsidRPr="00813042">
        <w:t xml:space="preserve"> viên </w:t>
      </w:r>
      <w:r w:rsidR="00BA0E13">
        <w:t xml:space="preserve"> </w:t>
      </w:r>
      <w:r w:rsidRPr="00813042">
        <w:t>nghiên cứu, lựa chọn phù hợp với từng độ tuổi Nhà trẻ, mẫu giáo (Chia theo nhóm nhà trẻ, mẫu giáo).</w:t>
      </w:r>
    </w:p>
    <w:p w14:paraId="5B394B1E" w14:textId="1EDCAC50" w:rsidR="00FA7E20" w:rsidRPr="00813042" w:rsidRDefault="00BA0E13" w:rsidP="00FF3F99">
      <w:pPr>
        <w:pStyle w:val="BodyText"/>
        <w:spacing w:line="276" w:lineRule="auto"/>
        <w:ind w:right="230" w:firstLine="567"/>
      </w:pPr>
      <w:r>
        <w:t xml:space="preserve">3. </w:t>
      </w:r>
      <w:r w:rsidR="00FA7E20" w:rsidRPr="00813042">
        <w:t>Tổng hợp kết quả lựa chọn đồ dùng, học liệu dùng trong năm học 202</w:t>
      </w:r>
      <w:r>
        <w:t>6</w:t>
      </w:r>
      <w:r w:rsidR="00FA7E20" w:rsidRPr="00813042">
        <w:t>-</w:t>
      </w:r>
      <w:r>
        <w:t xml:space="preserve"> </w:t>
      </w:r>
      <w:r w:rsidR="00FA7E20" w:rsidRPr="00813042">
        <w:t>202</w:t>
      </w:r>
      <w:r>
        <w:t>7</w:t>
      </w:r>
      <w:r w:rsidR="00FA7E20" w:rsidRPr="00813042">
        <w:t xml:space="preserve"> tại trường Mầm non </w:t>
      </w:r>
      <w:r>
        <w:t xml:space="preserve">Nam </w:t>
      </w:r>
      <w:r w:rsidR="00FF3F99">
        <w:t>Hoa</w:t>
      </w:r>
      <w:r w:rsidR="00FA7E20">
        <w:t xml:space="preserve"> </w:t>
      </w:r>
      <w:r w:rsidR="00FA7E20" w:rsidRPr="00813042">
        <w:t>như sau:</w:t>
      </w:r>
    </w:p>
    <w:p w14:paraId="5912BA34" w14:textId="4CEACC05" w:rsidR="00BB199B" w:rsidRDefault="00BB199B" w:rsidP="00FF3F99">
      <w:pPr>
        <w:pStyle w:val="BodyText"/>
        <w:spacing w:line="276" w:lineRule="auto"/>
        <w:ind w:right="230"/>
      </w:pPr>
      <w:r>
        <w:lastRenderedPageBreak/>
        <w:t xml:space="preserve">a. </w:t>
      </w:r>
      <w:r w:rsidR="00FA7E20" w:rsidRPr="00813042">
        <w:t>Sau thời gian nghiên cứu các Danh mục tài liệu, học liệu; đồ dùng, đồ chơi của từng độ tuổi (nhà trẻ, mẫu giáo)</w:t>
      </w:r>
      <w:r w:rsidR="00BC440A">
        <w:t>; Danh mục tài liệu cho cán bộ quản lý và giáo viên</w:t>
      </w:r>
      <w:r w:rsidR="00FA7E20" w:rsidRPr="00813042">
        <w:t xml:space="preserve"> và hồ sơ quản lý dùng trong cơ sở giáo dục mầm non</w:t>
      </w:r>
      <w:r w:rsidR="00BC440A">
        <w:t xml:space="preserve">; </w:t>
      </w:r>
      <w:r>
        <w:t>Danh mục tài liệu thư viện</w:t>
      </w:r>
      <w:r w:rsidR="00FA7E20" w:rsidRPr="00813042">
        <w:t>.</w:t>
      </w:r>
      <w:r w:rsidRPr="00BB199B">
        <w:t>Danh mục thiêt bị đồ dùng tối thiểu</w:t>
      </w:r>
      <w:r>
        <w:t xml:space="preserve"> các thành viên</w:t>
      </w:r>
      <w:r w:rsidR="00FA7E20" w:rsidRPr="00813042">
        <w:t xml:space="preserve"> thống nhất</w:t>
      </w:r>
    </w:p>
    <w:p w14:paraId="21312AD4" w14:textId="2B1ACECF" w:rsidR="00BB199B" w:rsidRDefault="00BB199B" w:rsidP="00FF3F99">
      <w:pPr>
        <w:pStyle w:val="BodyText"/>
        <w:spacing w:line="276" w:lineRule="auto"/>
        <w:ind w:right="230"/>
        <w:rPr>
          <w:i/>
        </w:rPr>
      </w:pPr>
      <w:r>
        <w:t xml:space="preserve">- </w:t>
      </w:r>
      <w:r w:rsidRPr="00813042">
        <w:t>Học liệu</w:t>
      </w:r>
      <w:r>
        <w:t xml:space="preserve">, đồ dùng cá nhân - học liệu, đồ dùng dùng chung </w:t>
      </w:r>
      <w:r w:rsidRPr="00813042">
        <w:rPr>
          <w:i/>
        </w:rPr>
        <w:t>(có danh mục kèm theo</w:t>
      </w:r>
      <w:r>
        <w:rPr>
          <w:i/>
        </w:rPr>
        <w:t>)</w:t>
      </w:r>
    </w:p>
    <w:p w14:paraId="46CCF8C5" w14:textId="15134CEC" w:rsidR="00BB199B" w:rsidRPr="00813042" w:rsidRDefault="00BB199B" w:rsidP="00FF3F99">
      <w:pPr>
        <w:pStyle w:val="BodyText"/>
        <w:spacing w:line="276" w:lineRule="auto"/>
        <w:ind w:right="230"/>
      </w:pPr>
      <w:r>
        <w:t>-</w:t>
      </w:r>
      <w:r w:rsidRPr="00813042">
        <w:t xml:space="preserve"> </w:t>
      </w:r>
      <w:r>
        <w:t>Danh mục tài liệu cho cán bộ quản lý và giáo viên</w:t>
      </w:r>
      <w:r w:rsidRPr="00813042">
        <w:t xml:space="preserve"> và hồ sơ quản lý dùng trong cơ sở giáo dục mầm non</w:t>
      </w:r>
      <w:r>
        <w:t xml:space="preserve"> </w:t>
      </w:r>
      <w:r w:rsidRPr="00813042">
        <w:rPr>
          <w:i/>
        </w:rPr>
        <w:t>(có danh mục kèm theo).</w:t>
      </w:r>
    </w:p>
    <w:p w14:paraId="09DEB867" w14:textId="77777777" w:rsidR="00BB199B" w:rsidRDefault="00BB199B" w:rsidP="00FF3F99">
      <w:pPr>
        <w:pStyle w:val="BodyText"/>
        <w:spacing w:line="276" w:lineRule="auto"/>
        <w:ind w:right="230"/>
        <w:rPr>
          <w:i/>
        </w:rPr>
      </w:pPr>
      <w:r>
        <w:t xml:space="preserve">- </w:t>
      </w:r>
      <w:r w:rsidRPr="00813042">
        <w:t xml:space="preserve">Hồ sơ quản lý </w:t>
      </w:r>
      <w:r>
        <w:t xml:space="preserve">nhà trường </w:t>
      </w:r>
      <w:r w:rsidRPr="00813042">
        <w:rPr>
          <w:i/>
        </w:rPr>
        <w:t>(có danh mục kèm theo).</w:t>
      </w:r>
    </w:p>
    <w:p w14:paraId="0B10DE69" w14:textId="12CB3B14" w:rsidR="00BB199B" w:rsidRPr="00BB199B" w:rsidRDefault="00BB199B" w:rsidP="00FF3F99">
      <w:pPr>
        <w:pStyle w:val="BodyText"/>
        <w:spacing w:line="276" w:lineRule="auto"/>
        <w:ind w:right="230"/>
        <w:rPr>
          <w:i/>
        </w:rPr>
      </w:pPr>
      <w:r w:rsidRPr="00BB199B">
        <w:t>- Danh mục thiêt bị đồ dùng tối thiểu</w:t>
      </w:r>
      <w:r>
        <w:t xml:space="preserve"> </w:t>
      </w:r>
      <w:r w:rsidRPr="00813042">
        <w:rPr>
          <w:i/>
        </w:rPr>
        <w:t>(có danh mục kèm theo).</w:t>
      </w:r>
    </w:p>
    <w:p w14:paraId="4003A4DA" w14:textId="5938D45D" w:rsidR="00FA7E20" w:rsidRPr="00813042" w:rsidRDefault="00BB199B" w:rsidP="00FF3F99">
      <w:pPr>
        <w:pStyle w:val="BodyText"/>
        <w:spacing w:line="276" w:lineRule="auto"/>
        <w:ind w:right="230"/>
      </w:pPr>
      <w:r>
        <w:t>b. D</w:t>
      </w:r>
      <w:r w:rsidR="00BC440A">
        <w:t>ự</w:t>
      </w:r>
      <w:r>
        <w:t>a</w:t>
      </w:r>
      <w:r w:rsidR="00FA7E20" w:rsidRPr="00813042">
        <w:t xml:space="preserve"> trên tinh thần tự nguyện mua sắm </w:t>
      </w:r>
      <w:r w:rsidRPr="00813042">
        <w:t>các tài liệu, học liệu</w:t>
      </w:r>
      <w:r w:rsidR="00E67EE3">
        <w:t xml:space="preserve">, </w:t>
      </w:r>
      <w:r w:rsidRPr="00813042">
        <w:t>đồ chơi đồ dùng,</w:t>
      </w:r>
      <w:r w:rsidR="00FF3F99">
        <w:t xml:space="preserve"> </w:t>
      </w:r>
      <w:r>
        <w:t>cá nhân - dùng chung</w:t>
      </w:r>
      <w:r w:rsidRPr="00813042">
        <w:t xml:space="preserve"> của từng độ tuổi (nhà trẻ, mẫu giáo)</w:t>
      </w:r>
      <w:r>
        <w:t xml:space="preserve">; </w:t>
      </w:r>
      <w:r w:rsidR="00E67EE3">
        <w:t>T</w:t>
      </w:r>
      <w:r>
        <w:t>ài liệu cho cán bộ quản lý và giáo viên</w:t>
      </w:r>
      <w:r w:rsidRPr="00813042">
        <w:t xml:space="preserve"> và hồ sơ quản lý dùng trong cơ sở giáo dục mầm non</w:t>
      </w:r>
      <w:r>
        <w:t>;</w:t>
      </w:r>
      <w:r w:rsidR="00E67EE3">
        <w:t xml:space="preserve"> </w:t>
      </w:r>
      <w:r>
        <w:t>tài liệu thư viện</w:t>
      </w:r>
      <w:r w:rsidR="00E67EE3">
        <w:t>; T</w:t>
      </w:r>
      <w:r w:rsidRPr="00BB199B">
        <w:t>hi</w:t>
      </w:r>
      <w:r w:rsidR="00FF3F99">
        <w:t>ế</w:t>
      </w:r>
      <w:r w:rsidRPr="00BB199B">
        <w:t>t bị đồ dùng tối thiểu</w:t>
      </w:r>
      <w:r>
        <w:t xml:space="preserve"> </w:t>
      </w:r>
      <w:r w:rsidR="00FA7E20" w:rsidRPr="00813042">
        <w:t>cụ thể như sau:</w:t>
      </w:r>
    </w:p>
    <w:p w14:paraId="25C33986" w14:textId="62689767" w:rsidR="00E67EE3" w:rsidRDefault="00FA7E20" w:rsidP="00FF3F99">
      <w:pPr>
        <w:pStyle w:val="BodyText"/>
        <w:spacing w:line="276" w:lineRule="auto"/>
        <w:ind w:right="230"/>
        <w:rPr>
          <w:i/>
        </w:rPr>
      </w:pPr>
      <w:r w:rsidRPr="00813042">
        <w:t>1. Học liệu</w:t>
      </w:r>
      <w:r w:rsidR="00BC440A">
        <w:t xml:space="preserve">, đồ dùng cá nhân - học liệu, đồ dùng dùng chung </w:t>
      </w:r>
      <w:r w:rsidRPr="00813042">
        <w:t xml:space="preserve">của học sinh </w:t>
      </w:r>
      <w:r w:rsidR="00BA0E13" w:rsidRPr="00813042">
        <w:t>phụ huynh</w:t>
      </w:r>
      <w:r w:rsidR="00BA0E13">
        <w:t xml:space="preserve"> tự nguyên đăng ký mua sắm</w:t>
      </w:r>
      <w:r w:rsidR="00FF3F99">
        <w:t>.</w:t>
      </w:r>
      <w:r w:rsidR="00BA0E13" w:rsidRPr="00813042">
        <w:t xml:space="preserve"> </w:t>
      </w:r>
    </w:p>
    <w:p w14:paraId="58133196" w14:textId="61854274" w:rsidR="00E67EE3" w:rsidRPr="00E67EE3" w:rsidRDefault="00FF3F99" w:rsidP="00FF3F99">
      <w:pPr>
        <w:pStyle w:val="BodyText"/>
        <w:spacing w:line="276" w:lineRule="auto"/>
        <w:ind w:right="230"/>
        <w:rPr>
          <w:i/>
        </w:rPr>
      </w:pPr>
      <w:r>
        <w:t>2</w:t>
      </w:r>
      <w:r w:rsidR="00FA7E20" w:rsidRPr="00813042">
        <w:t>.</w:t>
      </w:r>
      <w:r w:rsidR="00E67EE3" w:rsidRPr="00813042">
        <w:t xml:space="preserve"> </w:t>
      </w:r>
      <w:r w:rsidR="00E67EE3">
        <w:t>Danh mục tài liệu cho cán bộ quản lý và giáo viên</w:t>
      </w:r>
      <w:r w:rsidR="00E67EE3" w:rsidRPr="00813042">
        <w:t xml:space="preserve"> và hồ sơ quản lý dùng trong cơ sở giáo dục mầm non</w:t>
      </w:r>
      <w:r w:rsidR="00E67EE3">
        <w:t xml:space="preserve"> </w:t>
      </w:r>
      <w:r w:rsidR="00FA7E20" w:rsidRPr="00813042">
        <w:t xml:space="preserve">Tài liệu của giáo viên </w:t>
      </w:r>
      <w:r w:rsidR="00BC440A">
        <w:t>cá nhân có trách nhiệm mua sắm</w:t>
      </w:r>
      <w:r>
        <w:t>.</w:t>
      </w:r>
    </w:p>
    <w:p w14:paraId="6BD6C4CE" w14:textId="0095A117" w:rsidR="00FA7E20" w:rsidRDefault="00E67EE3" w:rsidP="00FF3F99">
      <w:pPr>
        <w:pStyle w:val="BodyText"/>
        <w:spacing w:line="276" w:lineRule="auto"/>
        <w:ind w:right="230"/>
        <w:rPr>
          <w:i/>
        </w:rPr>
      </w:pPr>
      <w:r>
        <w:t>3</w:t>
      </w:r>
      <w:r w:rsidR="00FA7E20" w:rsidRPr="00813042">
        <w:t xml:space="preserve">. Hồ sơ quản lý </w:t>
      </w:r>
      <w:r w:rsidR="00BC440A">
        <w:t>nhà trường có trách nhiệm mua s</w:t>
      </w:r>
      <w:r w:rsidR="00FD544B">
        <w:t>ắ</w:t>
      </w:r>
      <w:r w:rsidR="00BC440A">
        <w:t>m</w:t>
      </w:r>
      <w:r w:rsidR="00FA7E20" w:rsidRPr="00813042">
        <w:rPr>
          <w:i/>
        </w:rPr>
        <w:t>(có danh mục kèm theo).</w:t>
      </w:r>
    </w:p>
    <w:p w14:paraId="3CA9FE1D" w14:textId="3282593F" w:rsidR="00E67EE3" w:rsidRPr="00E67EE3" w:rsidRDefault="00E67EE3" w:rsidP="00FF3F99">
      <w:pPr>
        <w:pStyle w:val="BodyText"/>
        <w:spacing w:line="276" w:lineRule="auto"/>
        <w:ind w:right="230"/>
      </w:pPr>
      <w:r>
        <w:t>4</w:t>
      </w:r>
      <w:r w:rsidR="00BB199B" w:rsidRPr="00E67EE3">
        <w:t>. Danh mục thiêt bị đồ dùng tối thiểu</w:t>
      </w:r>
      <w:r>
        <w:t xml:space="preserve"> phối hợp thực hiên</w:t>
      </w:r>
    </w:p>
    <w:p w14:paraId="29490853" w14:textId="3398FB9B" w:rsidR="00FA7E20" w:rsidRPr="00BA0E13" w:rsidRDefault="00FA7E20" w:rsidP="00FD544B">
      <w:pPr>
        <w:pStyle w:val="BodyText"/>
        <w:spacing w:line="276" w:lineRule="auto"/>
        <w:ind w:right="230"/>
        <w:rPr>
          <w:color w:val="FF0000"/>
        </w:rPr>
      </w:pPr>
      <w:r w:rsidRPr="00813042">
        <w:t xml:space="preserve">Biên bản được </w:t>
      </w:r>
      <w:r w:rsidR="00BA0E13">
        <w:t xml:space="preserve">thư ký </w:t>
      </w:r>
      <w:r>
        <w:t xml:space="preserve"> </w:t>
      </w:r>
      <w:r w:rsidRPr="00813042">
        <w:t>thông qua trước</w:t>
      </w:r>
      <w:r>
        <w:t xml:space="preserve"> Hội nghị, </w:t>
      </w:r>
      <w:r w:rsidR="00BA0E13">
        <w:t>100%</w:t>
      </w:r>
      <w:r w:rsidRPr="00813042">
        <w:t xml:space="preserve"> thành viên </w:t>
      </w:r>
      <w:r>
        <w:t xml:space="preserve">tham dự </w:t>
      </w:r>
      <w:r w:rsidRPr="00813042">
        <w:t>tán thàn</w:t>
      </w:r>
      <w:r w:rsidR="00FD544B">
        <w:t>h</w:t>
      </w:r>
      <w:r w:rsidR="00BA0E13">
        <w:t xml:space="preserve">. </w:t>
      </w:r>
      <w:r>
        <w:t xml:space="preserve">Biên bản </w:t>
      </w:r>
      <w:r w:rsidRPr="00813042">
        <w:t>kết thúc vào hồi</w:t>
      </w:r>
      <w:r w:rsidR="00BA0E13">
        <w:t xml:space="preserve"> </w:t>
      </w:r>
      <w:r w:rsidRPr="00BA0E13">
        <w:rPr>
          <w:color w:val="FF0000"/>
        </w:rPr>
        <w:t xml:space="preserve">16 giờ 30 phút, ngày </w:t>
      </w:r>
      <w:r w:rsidR="0027676F">
        <w:rPr>
          <w:color w:val="FF0000"/>
        </w:rPr>
        <w:t>1</w:t>
      </w:r>
      <w:r w:rsidR="004B7E3F">
        <w:rPr>
          <w:color w:val="FF0000"/>
        </w:rPr>
        <w:t>6</w:t>
      </w:r>
      <w:r w:rsidRPr="00BA0E13">
        <w:rPr>
          <w:color w:val="FF0000"/>
        </w:rPr>
        <w:t>/0</w:t>
      </w:r>
      <w:r w:rsidR="0027676F">
        <w:rPr>
          <w:color w:val="FF0000"/>
        </w:rPr>
        <w:t>5</w:t>
      </w:r>
      <w:r w:rsidRPr="00BA0E13">
        <w:rPr>
          <w:color w:val="FF0000"/>
        </w:rPr>
        <w:t>/202</w:t>
      </w:r>
      <w:r w:rsidR="00C62132">
        <w:rPr>
          <w:color w:val="FF0000"/>
        </w:rPr>
        <w:t>6</w:t>
      </w:r>
      <w:r w:rsidRPr="00BA0E13">
        <w:rPr>
          <w:color w:val="FF0000"/>
        </w:rPr>
        <w:t>.</w:t>
      </w:r>
    </w:p>
    <w:p w14:paraId="71D12ACC" w14:textId="4018FB0C" w:rsidR="00FA7E20" w:rsidRPr="00813042" w:rsidRDefault="00FA7E20" w:rsidP="00FF3F99">
      <w:pPr>
        <w:pStyle w:val="BodyText"/>
        <w:spacing w:line="276" w:lineRule="auto"/>
        <w:ind w:left="229" w:right="230"/>
      </w:pPr>
      <w:r w:rsidRPr="00813042">
        <w:t>Biên bản được lập thành 0</w:t>
      </w:r>
      <w:r w:rsidR="00BA0E13">
        <w:t>2</w:t>
      </w:r>
      <w:r w:rsidRPr="00813042">
        <w:t xml:space="preserve"> bộ lưu tại </w:t>
      </w:r>
      <w:r w:rsidR="00BA0E13">
        <w:t xml:space="preserve">văn thư </w:t>
      </w:r>
      <w:r w:rsidRPr="00813042">
        <w:t xml:space="preserve">trường mầm non </w:t>
      </w:r>
      <w:r w:rsidR="00BA0E13">
        <w:t xml:space="preserve">Nam </w:t>
      </w:r>
      <w:r w:rsidR="00FF3F99">
        <w:t>Hoa</w:t>
      </w:r>
      <w:r w:rsidR="00BA0E13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2456"/>
        <w:gridCol w:w="2285"/>
      </w:tblGrid>
      <w:tr w:rsidR="00FA7E20" w:rsidRPr="00813042" w14:paraId="01ACEBBE" w14:textId="77777777" w:rsidTr="00FD544B">
        <w:tc>
          <w:tcPr>
            <w:tcW w:w="3253" w:type="dxa"/>
          </w:tcPr>
          <w:p w14:paraId="0063BB5D" w14:textId="46937D28" w:rsidR="00FA7E20" w:rsidRPr="00813042" w:rsidRDefault="00BA0E13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TOẠ</w:t>
            </w:r>
          </w:p>
          <w:p w14:paraId="0D179DF4" w14:textId="10352B72" w:rsidR="00FA7E20" w:rsidRPr="00813042" w:rsidRDefault="00AC0EDE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2D075E6" wp14:editId="7247EF50">
                  <wp:extent cx="2646680" cy="1212850"/>
                  <wp:effectExtent l="0" t="0" r="1270" b="6350"/>
                  <wp:docPr id="16943501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29348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351D6" w14:textId="77777777" w:rsidR="00FA7E20" w:rsidRPr="00813042" w:rsidRDefault="00FA7E2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26376FCD" w14:textId="77777777" w:rsidR="00FA7E20" w:rsidRDefault="00FA7E2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37C8D9B3" w14:textId="77777777" w:rsidR="00FA7E20" w:rsidRPr="00813042" w:rsidRDefault="00FA7E2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2F5473C8" w14:textId="77777777" w:rsidR="00FA7E20" w:rsidRPr="00813042" w:rsidRDefault="00FA7E2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77" w:type="dxa"/>
          </w:tcPr>
          <w:p w14:paraId="21FBA6BC" w14:textId="77777777" w:rsidR="00FA7E20" w:rsidRPr="00813042" w:rsidRDefault="00FA7E2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4E384ED1" w14:textId="448BDFFB" w:rsidR="00FA7E20" w:rsidRDefault="00FA7E2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451C6FD5" w14:textId="6EFB1B70" w:rsidR="00BC440A" w:rsidRDefault="00BC440A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32588875" w14:textId="77777777" w:rsidR="00BC440A" w:rsidRPr="00813042" w:rsidRDefault="00BC440A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61347D91" w14:textId="5CEF21AF" w:rsidR="00FA7E20" w:rsidRPr="00813042" w:rsidRDefault="00BA0E13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CÁC THÀNH VIÊN</w:t>
            </w:r>
          </w:p>
        </w:tc>
        <w:tc>
          <w:tcPr>
            <w:tcW w:w="3025" w:type="dxa"/>
          </w:tcPr>
          <w:p w14:paraId="35C2151E" w14:textId="77777777" w:rsidR="00FA7E20" w:rsidRPr="00813042" w:rsidRDefault="00FA7E2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  <w:r w:rsidRPr="00813042">
              <w:rPr>
                <w:b/>
                <w:sz w:val="26"/>
                <w:szCs w:val="26"/>
              </w:rPr>
              <w:t>THƯ KÝ</w:t>
            </w:r>
          </w:p>
          <w:p w14:paraId="71B0F9E2" w14:textId="77777777" w:rsidR="00FA7E20" w:rsidRPr="00813042" w:rsidRDefault="00FA7E2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2D6F5913" w14:textId="77777777" w:rsidR="00FA7E20" w:rsidRPr="00813042" w:rsidRDefault="00FA7E2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23B8FF0D" w14:textId="77777777" w:rsidR="00FA7E20" w:rsidRPr="00813042" w:rsidRDefault="00FA7E2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468BAE9B" w14:textId="77777777" w:rsidR="00FA7E20" w:rsidRDefault="00FA7E2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25367D46" w14:textId="77777777" w:rsidR="00A7205E" w:rsidRDefault="00A7205E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1D2878C7" w14:textId="77777777" w:rsidR="00A7205E" w:rsidRDefault="00A7205E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187F0BCF" w14:textId="77777777" w:rsidR="00A7205E" w:rsidRDefault="00A7205E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0B1D64B3" w14:textId="34AE299C" w:rsidR="00A7205E" w:rsidRPr="00813042" w:rsidRDefault="00A7205E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</w:tc>
      </w:tr>
      <w:tr w:rsidR="00FD544B" w:rsidRPr="00813042" w14:paraId="11C1269A" w14:textId="77777777" w:rsidTr="00FD544B">
        <w:tc>
          <w:tcPr>
            <w:tcW w:w="3253" w:type="dxa"/>
          </w:tcPr>
          <w:p w14:paraId="28F0F234" w14:textId="77777777" w:rsidR="00FD544B" w:rsidRDefault="00FD544B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151B0D2A" w14:textId="77777777" w:rsidR="00FD544B" w:rsidRDefault="00FD544B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7D757F29" w14:textId="77777777" w:rsidR="00FD544B" w:rsidRDefault="00FD544B" w:rsidP="00FD544B">
            <w:pPr>
              <w:pStyle w:val="BodyText"/>
              <w:spacing w:before="89"/>
              <w:ind w:right="227"/>
              <w:rPr>
                <w:b/>
                <w:sz w:val="26"/>
                <w:szCs w:val="26"/>
              </w:rPr>
            </w:pPr>
          </w:p>
        </w:tc>
        <w:tc>
          <w:tcPr>
            <w:tcW w:w="3077" w:type="dxa"/>
          </w:tcPr>
          <w:p w14:paraId="1F9C3AD6" w14:textId="77777777" w:rsidR="00FD544B" w:rsidRPr="00813042" w:rsidRDefault="00FD544B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25" w:type="dxa"/>
          </w:tcPr>
          <w:p w14:paraId="4789EFCB" w14:textId="77777777" w:rsidR="00FD544B" w:rsidRPr="00813042" w:rsidRDefault="00FD544B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</w:tc>
      </w:tr>
    </w:tbl>
    <w:tbl>
      <w:tblPr>
        <w:tblW w:w="9819" w:type="dxa"/>
        <w:tblInd w:w="-72" w:type="dxa"/>
        <w:tblLook w:val="01E0" w:firstRow="1" w:lastRow="1" w:firstColumn="1" w:lastColumn="1" w:noHBand="0" w:noVBand="0"/>
      </w:tblPr>
      <w:tblGrid>
        <w:gridCol w:w="4320"/>
        <w:gridCol w:w="5499"/>
      </w:tblGrid>
      <w:tr w:rsidR="00807B70" w:rsidRPr="00152069" w14:paraId="733D1EB8" w14:textId="77777777" w:rsidTr="00C8593E">
        <w:trPr>
          <w:trHeight w:val="1470"/>
        </w:trPr>
        <w:tc>
          <w:tcPr>
            <w:tcW w:w="4320" w:type="dxa"/>
          </w:tcPr>
          <w:p w14:paraId="1F796A1B" w14:textId="55B693F0" w:rsidR="00807B70" w:rsidRPr="00152069" w:rsidRDefault="00807B70" w:rsidP="00C8593E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UBND XÃ</w:t>
            </w:r>
            <w:r w:rsidRPr="0015206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NAM </w:t>
            </w:r>
            <w:r w:rsidR="00305F37">
              <w:rPr>
                <w:color w:val="000000" w:themeColor="text1"/>
                <w:sz w:val="24"/>
                <w:szCs w:val="24"/>
              </w:rPr>
              <w:t>NINH</w:t>
            </w:r>
          </w:p>
          <w:p w14:paraId="0FE84FD3" w14:textId="0BB8D141" w:rsidR="00807B70" w:rsidRPr="00152069" w:rsidRDefault="00807B70" w:rsidP="00C8593E">
            <w:pPr>
              <w:spacing w:line="26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52069">
              <w:rPr>
                <w:b/>
                <w:color w:val="000000" w:themeColor="text1"/>
                <w:sz w:val="24"/>
                <w:szCs w:val="24"/>
              </w:rPr>
              <w:t xml:space="preserve">TRƯỜNG MẦM NON </w:t>
            </w:r>
            <w:r>
              <w:rPr>
                <w:b/>
                <w:color w:val="000000" w:themeColor="text1"/>
                <w:sz w:val="24"/>
                <w:szCs w:val="24"/>
              </w:rPr>
              <w:t>NAM H</w:t>
            </w:r>
            <w:r w:rsidR="00305F37">
              <w:rPr>
                <w:b/>
                <w:color w:val="000000" w:themeColor="text1"/>
                <w:sz w:val="24"/>
                <w:szCs w:val="24"/>
              </w:rPr>
              <w:t>OA</w:t>
            </w:r>
          </w:p>
          <w:p w14:paraId="5E4B061A" w14:textId="77777777" w:rsidR="00807B70" w:rsidRPr="00152069" w:rsidRDefault="00807B70" w:rsidP="00C8593E">
            <w:pPr>
              <w:spacing w:line="26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7D893F" wp14:editId="780730FE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12065</wp:posOffset>
                      </wp:positionV>
                      <wp:extent cx="1511935" cy="0"/>
                      <wp:effectExtent l="10795" t="10795" r="10795" b="8255"/>
                      <wp:wrapNone/>
                      <wp:docPr id="1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1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8B774" id="Line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95pt" to="16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Z5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"/>
                  </w:pict>
                </mc:Fallback>
              </mc:AlternateContent>
            </w:r>
          </w:p>
          <w:p w14:paraId="7F35F2FA" w14:textId="77777777" w:rsidR="00807B70" w:rsidRPr="00152069" w:rsidRDefault="00807B70" w:rsidP="00C8593E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99" w:type="dxa"/>
          </w:tcPr>
          <w:p w14:paraId="53B7515D" w14:textId="77777777" w:rsidR="00807B70" w:rsidRPr="00152069" w:rsidRDefault="00807B70" w:rsidP="00C8593E">
            <w:pPr>
              <w:spacing w:line="26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52069">
              <w:rPr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3AB93008" w14:textId="77777777" w:rsidR="00807B70" w:rsidRPr="00220989" w:rsidRDefault="00807B70" w:rsidP="00C8593E">
            <w:pPr>
              <w:spacing w:line="264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EF6AE5" wp14:editId="69E4BF50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203835</wp:posOffset>
                      </wp:positionV>
                      <wp:extent cx="2124075" cy="0"/>
                      <wp:effectExtent l="6985" t="9525" r="12065" b="9525"/>
                      <wp:wrapNone/>
                      <wp:docPr id="1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3A689" id="Line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6.05pt" to="3in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7e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"/>
                  </w:pict>
                </mc:Fallback>
              </mc:AlternateContent>
            </w:r>
            <w:r w:rsidRPr="00220989">
              <w:rPr>
                <w:b/>
                <w:color w:val="000000" w:themeColor="text1"/>
              </w:rPr>
              <w:t>Độc lập - Tự do - Hạnh phúc</w:t>
            </w:r>
          </w:p>
          <w:p w14:paraId="6D74752D" w14:textId="77777777" w:rsidR="00807B70" w:rsidRPr="00152069" w:rsidRDefault="00807B70" w:rsidP="00C8593E">
            <w:pPr>
              <w:spacing w:line="264" w:lineRule="auto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</w:t>
            </w:r>
          </w:p>
          <w:p w14:paraId="27C02A1F" w14:textId="3B7684E7" w:rsidR="00807B70" w:rsidRPr="00220989" w:rsidRDefault="00807B70" w:rsidP="00C8593E">
            <w:pPr>
              <w:spacing w:line="264" w:lineRule="auto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    </w:t>
            </w:r>
            <w:r w:rsidRPr="00220989">
              <w:rPr>
                <w:i/>
                <w:color w:val="000000" w:themeColor="text1"/>
              </w:rPr>
              <w:t xml:space="preserve">Nam </w:t>
            </w:r>
            <w:r w:rsidR="00305F37">
              <w:rPr>
                <w:i/>
                <w:color w:val="000000" w:themeColor="text1"/>
              </w:rPr>
              <w:t>Ninh</w:t>
            </w:r>
            <w:r w:rsidRPr="00220989">
              <w:rPr>
                <w:i/>
                <w:color w:val="000000" w:themeColor="text1"/>
              </w:rPr>
              <w:t xml:space="preserve">, </w:t>
            </w:r>
            <w:r>
              <w:rPr>
                <w:i/>
                <w:color w:val="000000" w:themeColor="text1"/>
              </w:rPr>
              <w:t xml:space="preserve">ngày </w:t>
            </w:r>
            <w:r w:rsidR="00C274D7">
              <w:rPr>
                <w:i/>
                <w:color w:val="000000" w:themeColor="text1"/>
              </w:rPr>
              <w:t>….</w:t>
            </w:r>
            <w:r>
              <w:rPr>
                <w:i/>
                <w:color w:val="000000" w:themeColor="text1"/>
              </w:rPr>
              <w:t xml:space="preserve"> tháng </w:t>
            </w:r>
            <w:r w:rsidR="00C274D7">
              <w:rPr>
                <w:i/>
                <w:color w:val="000000" w:themeColor="text1"/>
              </w:rPr>
              <w:t xml:space="preserve">5 </w:t>
            </w:r>
            <w:r w:rsidRPr="00220989">
              <w:rPr>
                <w:i/>
                <w:color w:val="000000" w:themeColor="text1"/>
              </w:rPr>
              <w:t>năm 202</w:t>
            </w:r>
            <w:r w:rsidR="00C274D7">
              <w:rPr>
                <w:i/>
                <w:color w:val="000000" w:themeColor="text1"/>
              </w:rPr>
              <w:t>6</w:t>
            </w:r>
          </w:p>
          <w:p w14:paraId="121CBAF6" w14:textId="77777777" w:rsidR="00807B70" w:rsidRPr="00152069" w:rsidRDefault="00807B70" w:rsidP="00C8593E">
            <w:pPr>
              <w:spacing w:line="264" w:lineRule="auto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           </w:t>
            </w:r>
            <w:r>
              <w:rPr>
                <w:b/>
                <w:i/>
                <w:color w:val="000000" w:themeColor="text1"/>
                <w:sz w:val="32"/>
                <w:szCs w:val="32"/>
              </w:rPr>
              <w:t xml:space="preserve">       </w:t>
            </w:r>
            <w:r w:rsidRPr="00152069">
              <w:rPr>
                <w:b/>
                <w:i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0AD07142" w14:textId="02EC6751" w:rsidR="00807B70" w:rsidRPr="00152069" w:rsidRDefault="00807B70" w:rsidP="00807B70">
      <w:pPr>
        <w:spacing w:before="240" w:line="288" w:lineRule="auto"/>
        <w:jc w:val="center"/>
        <w:rPr>
          <w:b/>
          <w:color w:val="000000" w:themeColor="text1"/>
        </w:rPr>
      </w:pPr>
      <w:r w:rsidRPr="00152069">
        <w:rPr>
          <w:b/>
          <w:color w:val="000000" w:themeColor="text1"/>
        </w:rPr>
        <w:t xml:space="preserve">BIÊN BẢN </w:t>
      </w:r>
      <w:r w:rsidR="00A7205E">
        <w:rPr>
          <w:b/>
          <w:color w:val="000000" w:themeColor="text1"/>
        </w:rPr>
        <w:t>HỌP HỘI ĐỒNG</w:t>
      </w:r>
    </w:p>
    <w:p w14:paraId="7995A08E" w14:textId="7EDCEA65" w:rsidR="00807B70" w:rsidRPr="00645603" w:rsidRDefault="00807B70" w:rsidP="00807B70">
      <w:pPr>
        <w:jc w:val="center"/>
        <w:rPr>
          <w:b/>
          <w:bCs/>
          <w:color w:val="333333"/>
          <w:shd w:val="clear" w:color="auto" w:fill="FFFFFF"/>
        </w:rPr>
      </w:pPr>
      <w:r w:rsidRPr="00645603">
        <w:rPr>
          <w:rFonts w:ascii="TimesNewRomanPSMT" w:hAnsi="TimesNewRomanPSMT"/>
          <w:b/>
          <w:color w:val="000000"/>
        </w:rPr>
        <w:t xml:space="preserve"> </w:t>
      </w:r>
      <w:r w:rsidR="00A7205E">
        <w:rPr>
          <w:rFonts w:ascii="TimesNewRomanPSMT" w:hAnsi="TimesNewRomanPSMT"/>
          <w:b/>
          <w:color w:val="000000"/>
        </w:rPr>
        <w:t>L</w:t>
      </w:r>
      <w:r w:rsidRPr="00645603">
        <w:rPr>
          <w:rFonts w:ascii="TimesNewRomanPSMT" w:hAnsi="TimesNewRomanPSMT"/>
          <w:b/>
          <w:color w:val="000000"/>
        </w:rPr>
        <w:t xml:space="preserve">ựa chọn tài liệu, học liệu, đồ dùng, đồ chơi và các xuất bản phẩm phục vụ chăm sóc, nuôi dưỡng và giáo </w:t>
      </w:r>
      <w:r w:rsidRPr="00305F37">
        <w:rPr>
          <w:rFonts w:ascii="TimesNewRomanPSMT" w:hAnsi="TimesNewRomanPSMT"/>
          <w:b/>
        </w:rPr>
        <w:t xml:space="preserve">dục </w:t>
      </w:r>
      <w:r w:rsidRPr="00305F37">
        <w:rPr>
          <w:b/>
          <w:bCs/>
          <w:shd w:val="clear" w:color="auto" w:fill="FFFFFF"/>
        </w:rPr>
        <w:t>năm học 2026 – 2027</w:t>
      </w:r>
    </w:p>
    <w:p w14:paraId="7C3D4E89" w14:textId="77777777" w:rsidR="00807B70" w:rsidRPr="00152069" w:rsidRDefault="00807B70" w:rsidP="00807B70">
      <w:pPr>
        <w:spacing w:line="288" w:lineRule="auto"/>
        <w:ind w:firstLine="720"/>
        <w:jc w:val="both"/>
        <w:rPr>
          <w:color w:val="000000" w:themeColor="text1"/>
        </w:rPr>
      </w:pPr>
    </w:p>
    <w:p w14:paraId="11AF0E3A" w14:textId="77777777" w:rsidR="00807B70" w:rsidRPr="00FA7E20" w:rsidRDefault="00807B70" w:rsidP="00305F37">
      <w:pPr>
        <w:jc w:val="both"/>
        <w:rPr>
          <w:b/>
        </w:rPr>
      </w:pPr>
      <w:r w:rsidRPr="00813042">
        <w:rPr>
          <w:b/>
        </w:rPr>
        <w:t>I. Thời gian, địa điểm:</w:t>
      </w:r>
    </w:p>
    <w:p w14:paraId="03C187E3" w14:textId="15CE9899" w:rsidR="00807B70" w:rsidRPr="00152069" w:rsidRDefault="00807B70" w:rsidP="00807B70">
      <w:pPr>
        <w:pStyle w:val="BodyText"/>
        <w:tabs>
          <w:tab w:val="left" w:leader="dot" w:pos="6828"/>
        </w:tabs>
        <w:spacing w:line="288" w:lineRule="auto"/>
        <w:ind w:firstLine="567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152069">
        <w:rPr>
          <w:color w:val="000000" w:themeColor="text1"/>
        </w:rPr>
        <w:t xml:space="preserve">Hôm nay, </w:t>
      </w:r>
      <w:r>
        <w:rPr>
          <w:color w:val="000000" w:themeColor="text1"/>
        </w:rPr>
        <w:t xml:space="preserve">vào </w:t>
      </w:r>
      <w:r w:rsidRPr="00152069">
        <w:rPr>
          <w:color w:val="000000" w:themeColor="text1"/>
        </w:rPr>
        <w:t xml:space="preserve">lúc </w:t>
      </w:r>
      <w:r w:rsidR="00C274D7">
        <w:rPr>
          <w:color w:val="FF0000"/>
        </w:rPr>
        <w:t>…..</w:t>
      </w:r>
      <w:r w:rsidRPr="00FA7E20">
        <w:rPr>
          <w:color w:val="FF0000"/>
        </w:rPr>
        <w:t xml:space="preserve"> giờ</w:t>
      </w:r>
      <w:r w:rsidR="00C274D7">
        <w:rPr>
          <w:color w:val="FF0000"/>
          <w:spacing w:val="-6"/>
        </w:rPr>
        <w:t>…..</w:t>
      </w:r>
      <w:r w:rsidRPr="00FA7E20">
        <w:rPr>
          <w:color w:val="FF0000"/>
        </w:rPr>
        <w:t xml:space="preserve"> phút, ngày </w:t>
      </w:r>
      <w:r>
        <w:rPr>
          <w:color w:val="FF0000"/>
        </w:rPr>
        <w:t>21</w:t>
      </w:r>
      <w:r w:rsidRPr="00FA7E20">
        <w:rPr>
          <w:color w:val="FF0000"/>
        </w:rPr>
        <w:t xml:space="preserve"> tháng </w:t>
      </w:r>
      <w:r>
        <w:rPr>
          <w:color w:val="FF0000"/>
        </w:rPr>
        <w:t>5</w:t>
      </w:r>
      <w:r w:rsidRPr="00FA7E20">
        <w:rPr>
          <w:color w:val="FF0000"/>
        </w:rPr>
        <w:t xml:space="preserve"> năm 202</w:t>
      </w:r>
      <w:r>
        <w:rPr>
          <w:color w:val="FF0000"/>
        </w:rPr>
        <w:t>6</w:t>
      </w:r>
      <w:r>
        <w:rPr>
          <w:color w:val="000000" w:themeColor="text1"/>
        </w:rPr>
        <w:t xml:space="preserve">; </w:t>
      </w:r>
      <w:r w:rsidRPr="00152069">
        <w:rPr>
          <w:color w:val="000000" w:themeColor="text1"/>
        </w:rPr>
        <w:t>tại</w:t>
      </w:r>
      <w:r>
        <w:rPr>
          <w:color w:val="000000" w:themeColor="text1"/>
        </w:rPr>
        <w:t xml:space="preserve"> văn</w:t>
      </w:r>
      <w:r w:rsidRPr="00152069">
        <w:rPr>
          <w:color w:val="000000" w:themeColor="text1"/>
        </w:rPr>
        <w:t xml:space="preserve"> phòng </w:t>
      </w:r>
    </w:p>
    <w:p w14:paraId="3286C783" w14:textId="223DBB4D" w:rsidR="00807B70" w:rsidRPr="00152069" w:rsidRDefault="00807B70" w:rsidP="00807B70">
      <w:pPr>
        <w:pStyle w:val="BodyText"/>
        <w:tabs>
          <w:tab w:val="left" w:leader="dot" w:pos="6828"/>
        </w:tabs>
        <w:spacing w:line="288" w:lineRule="auto"/>
        <w:rPr>
          <w:color w:val="000000" w:themeColor="text1"/>
        </w:rPr>
      </w:pPr>
      <w:r>
        <w:rPr>
          <w:color w:val="000000" w:themeColor="text1"/>
        </w:rPr>
        <w:t>t</w:t>
      </w:r>
      <w:r w:rsidRPr="00152069">
        <w:rPr>
          <w:color w:val="000000" w:themeColor="text1"/>
        </w:rPr>
        <w:t xml:space="preserve">rường </w:t>
      </w:r>
      <w:r>
        <w:rPr>
          <w:color w:val="000000" w:themeColor="text1"/>
        </w:rPr>
        <w:t xml:space="preserve">Mầm non Nam </w:t>
      </w:r>
      <w:r w:rsidR="00305F37">
        <w:rPr>
          <w:color w:val="000000" w:themeColor="text1"/>
        </w:rPr>
        <w:t>Hoa</w:t>
      </w:r>
      <w:r>
        <w:rPr>
          <w:color w:val="000000" w:themeColor="text1"/>
        </w:rPr>
        <w:t>.</w:t>
      </w:r>
    </w:p>
    <w:p w14:paraId="51DDAA70" w14:textId="77777777" w:rsidR="00C8593E" w:rsidRDefault="00807B70" w:rsidP="00305F37">
      <w:pPr>
        <w:pStyle w:val="BodyText"/>
        <w:spacing w:line="288" w:lineRule="auto"/>
      </w:pPr>
      <w:r w:rsidRPr="00813042">
        <w:rPr>
          <w:b/>
        </w:rPr>
        <w:t xml:space="preserve">II. Thành phần: </w:t>
      </w:r>
    </w:p>
    <w:p w14:paraId="41682D74" w14:textId="77777777" w:rsidR="00305F37" w:rsidRDefault="00807B70" w:rsidP="00305F37">
      <w:pPr>
        <w:pStyle w:val="BodyText"/>
        <w:spacing w:line="288" w:lineRule="auto"/>
      </w:pPr>
      <w:r>
        <w:t xml:space="preserve">- </w:t>
      </w:r>
      <w:r w:rsidRPr="006901CE">
        <w:t xml:space="preserve">Chủ trì cuộc họp: </w:t>
      </w:r>
      <w:r w:rsidR="00305F37" w:rsidRPr="00305F37">
        <w:t xml:space="preserve">Đ/c Ninh Thị Kim Thắm - Hiệu trưởng - Trưởng ban </w:t>
      </w:r>
    </w:p>
    <w:p w14:paraId="5CED6ED3" w14:textId="2A5C97E3" w:rsidR="00807B70" w:rsidRPr="00305F37" w:rsidRDefault="00807B70" w:rsidP="00305F37">
      <w:pPr>
        <w:pStyle w:val="BodyText"/>
        <w:spacing w:line="288" w:lineRule="auto"/>
        <w:rPr>
          <w:color w:val="EE0000"/>
        </w:rPr>
      </w:pPr>
      <w:r w:rsidRPr="00305F37">
        <w:rPr>
          <w:color w:val="EE0000"/>
        </w:rPr>
        <w:t xml:space="preserve">- Thư ký: </w:t>
      </w:r>
      <w:r w:rsidR="00305F37" w:rsidRPr="00305F37">
        <w:rPr>
          <w:color w:val="EE0000"/>
        </w:rPr>
        <w:t>Trần Thị Liễu</w:t>
      </w:r>
      <w:r w:rsidRPr="00305F37">
        <w:rPr>
          <w:color w:val="EE0000"/>
        </w:rPr>
        <w:t xml:space="preserve"> </w:t>
      </w:r>
    </w:p>
    <w:p w14:paraId="24D4C127" w14:textId="0A69B2D0" w:rsidR="00C274D7" w:rsidRDefault="00807B70" w:rsidP="00305F37">
      <w:pPr>
        <w:pStyle w:val="Compact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8593E">
        <w:rPr>
          <w:rFonts w:ascii="Times New Roman" w:hAnsi="Times New Roman" w:cs="Times New Roman"/>
          <w:sz w:val="28"/>
          <w:szCs w:val="28"/>
        </w:rPr>
        <w:t>- Thành</w:t>
      </w:r>
      <w:r w:rsidR="00C8593E" w:rsidRPr="00C8593E">
        <w:rPr>
          <w:rFonts w:ascii="Times New Roman" w:hAnsi="Times New Roman" w:cs="Times New Roman"/>
          <w:sz w:val="28"/>
          <w:szCs w:val="28"/>
        </w:rPr>
        <w:t xml:space="preserve"> viên </w:t>
      </w:r>
      <w:r w:rsidR="00C274D7" w:rsidRPr="00C8593E">
        <w:rPr>
          <w:rFonts w:ascii="Times New Roman" w:hAnsi="Times New Roman" w:cs="Times New Roman"/>
          <w:sz w:val="28"/>
          <w:szCs w:val="28"/>
        </w:rPr>
        <w:t>Hội đồng lựa chọn đồ chơi, học liệu GDMN năm học 2026-2027</w:t>
      </w:r>
    </w:p>
    <w:p w14:paraId="439FD4D7" w14:textId="281784AD" w:rsidR="00807B70" w:rsidRPr="00C8593E" w:rsidRDefault="00807B70" w:rsidP="00C274D7">
      <w:pPr>
        <w:pStyle w:val="Compact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 w:rsidRPr="00C8593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C8593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70528" behindDoc="1" locked="0" layoutInCell="1" allowOverlap="1" wp14:anchorId="078C3E07" wp14:editId="2A343D7B">
                <wp:simplePos x="0" y="0"/>
                <wp:positionH relativeFrom="page">
                  <wp:posOffset>1336674</wp:posOffset>
                </wp:positionH>
                <wp:positionV relativeFrom="paragraph">
                  <wp:posOffset>1109344</wp:posOffset>
                </wp:positionV>
                <wp:extent cx="0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0E47C" id="Line 3" o:spid="_x0000_s1026" style="position:absolute;z-index:-2516459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105.25pt,87.35pt" to="105.2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">
                <w10:wrap anchorx="page"/>
              </v:line>
            </w:pict>
          </mc:Fallback>
        </mc:AlternateContent>
      </w:r>
      <w:r w:rsidRPr="00C8593E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3" distB="4294967293" distL="114297" distR="114297" simplePos="0" relativeHeight="251673600" behindDoc="1" locked="0" layoutInCell="1" allowOverlap="1" wp14:anchorId="31274E3C" wp14:editId="4BF11043">
                <wp:simplePos x="0" y="0"/>
                <wp:positionH relativeFrom="page">
                  <wp:posOffset>1336674</wp:posOffset>
                </wp:positionH>
                <wp:positionV relativeFrom="paragraph">
                  <wp:posOffset>1109344</wp:posOffset>
                </wp:positionV>
                <wp:extent cx="0" cy="0"/>
                <wp:effectExtent l="0" t="0" r="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ABAA4" id="Straight Connector 14" o:spid="_x0000_s1026" style="position:absolute;z-index:-25164288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105.25pt,87.35pt" to="105.2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">
                <o:lock v:ext="edit" shapetype="f"/>
                <w10:wrap anchorx="page"/>
              </v:line>
            </w:pict>
          </mc:Fallback>
        </mc:AlternateContent>
      </w:r>
      <w:r w:rsidRPr="00C8593E">
        <w:rPr>
          <w:rFonts w:ascii="Times New Roman" w:hAnsi="Times New Roman" w:cs="Times New Roman"/>
          <w:b/>
          <w:sz w:val="28"/>
          <w:szCs w:val="28"/>
        </w:rPr>
        <w:t>III. Nội dung:</w:t>
      </w:r>
    </w:p>
    <w:p w14:paraId="65B51891" w14:textId="11D82CB4" w:rsidR="00807B70" w:rsidRDefault="00807B70" w:rsidP="00EF0855">
      <w:pPr>
        <w:spacing w:before="60" w:line="288" w:lineRule="auto"/>
        <w:ind w:firstLine="720"/>
      </w:pPr>
      <w:r>
        <w:t xml:space="preserve">1. </w:t>
      </w:r>
      <w:r w:rsidR="00EF0855" w:rsidRPr="00EF0855">
        <w:t>Đ/c Ninh Thị Kim Thắm - Hiệu trưởng - Trưởng ban</w:t>
      </w:r>
      <w:r w:rsidR="00EF0855">
        <w:t xml:space="preserve"> c</w:t>
      </w:r>
      <w:r w:rsidRPr="00813042">
        <w:t xml:space="preserve">ông bố Quyết định </w:t>
      </w:r>
      <w:r>
        <w:t xml:space="preserve">số </w:t>
      </w:r>
      <w:r w:rsidRPr="00EF0855">
        <w:rPr>
          <w:color w:val="EE0000"/>
        </w:rPr>
        <w:t>113/QĐ-MNNH ngày 19 tháng 05 năm 2026 của Hiệu trưởng trường mầm non Nam H</w:t>
      </w:r>
      <w:r w:rsidR="00EF0855">
        <w:rPr>
          <w:color w:val="EE0000"/>
        </w:rPr>
        <w:t>oa</w:t>
      </w:r>
      <w:r w:rsidRPr="00EF0855">
        <w:rPr>
          <w:color w:val="EE0000"/>
        </w:rPr>
        <w:t xml:space="preserve"> </w:t>
      </w:r>
      <w:r>
        <w:t xml:space="preserve">về việc thành lập Hội đồng </w:t>
      </w:r>
      <w:r w:rsidRPr="00813042">
        <w:t>lựa chọn đồ chơi, học liệu GDMN năm học 202</w:t>
      </w:r>
      <w:r>
        <w:t>6</w:t>
      </w:r>
      <w:r w:rsidRPr="00813042">
        <w:t>-202</w:t>
      </w:r>
      <w:r>
        <w:t xml:space="preserve">7 </w:t>
      </w:r>
      <w:r w:rsidRPr="00813042">
        <w:t>và</w:t>
      </w:r>
      <w:r>
        <w:t xml:space="preserve"> </w:t>
      </w:r>
      <w:r w:rsidRPr="00813042">
        <w:t xml:space="preserve">quán triệt nội dung, tinh thần </w:t>
      </w:r>
      <w:r w:rsidRPr="00EF0855">
        <w:rPr>
          <w:shd w:val="clear" w:color="auto" w:fill="FFFFFF"/>
        </w:rPr>
        <w:t xml:space="preserve">văn bản số </w:t>
      </w:r>
      <w:r w:rsidRPr="00EF0855">
        <w:rPr>
          <w:color w:val="EE0000"/>
          <w:shd w:val="clear" w:color="auto" w:fill="FFFFFF"/>
        </w:rPr>
        <w:t xml:space="preserve">1529/SGDDT-GDMN </w:t>
      </w:r>
      <w:r w:rsidRPr="00EF0855">
        <w:rPr>
          <w:rFonts w:ascii="TimesNewRomanPSMT" w:hAnsi="TimesNewRomanPSMT"/>
          <w:szCs w:val="26"/>
        </w:rPr>
        <w:t xml:space="preserve">V/v </w:t>
      </w:r>
      <w:r w:rsidRPr="005E1783">
        <w:rPr>
          <w:rFonts w:ascii="TimesNewRomanPSMT" w:hAnsi="TimesNewRomanPSMT"/>
          <w:color w:val="000000"/>
          <w:szCs w:val="26"/>
        </w:rPr>
        <w:t>triển khai một số nhiệm vụ cuối</w:t>
      </w:r>
      <w:r>
        <w:rPr>
          <w:rFonts w:ascii="TimesNewRomanPSMT" w:hAnsi="TimesNewRomanPSMT"/>
          <w:color w:val="000000"/>
          <w:szCs w:val="26"/>
        </w:rPr>
        <w:t xml:space="preserve"> </w:t>
      </w:r>
      <w:r w:rsidRPr="005E1783">
        <w:rPr>
          <w:rFonts w:ascii="TimesNewRomanPSMT" w:hAnsi="TimesNewRomanPSMT"/>
          <w:color w:val="000000"/>
          <w:szCs w:val="26"/>
        </w:rPr>
        <w:t>năm học và chuẩn bị các điều kiện</w:t>
      </w:r>
      <w:r>
        <w:rPr>
          <w:rFonts w:ascii="TimesNewRomanPSMT" w:hAnsi="TimesNewRomanPSMT"/>
          <w:color w:val="000000"/>
          <w:szCs w:val="26"/>
        </w:rPr>
        <w:t xml:space="preserve"> </w:t>
      </w:r>
      <w:r w:rsidRPr="005E1783">
        <w:rPr>
          <w:rFonts w:ascii="TimesNewRomanPSMT" w:hAnsi="TimesNewRomanPSMT"/>
          <w:color w:val="000000"/>
          <w:szCs w:val="26"/>
        </w:rPr>
        <w:t>phục vụ công tác nuôi dưỡng, chăm</w:t>
      </w:r>
      <w:r>
        <w:rPr>
          <w:rFonts w:ascii="TimesNewRomanPSMT" w:hAnsi="TimesNewRomanPSMT"/>
          <w:color w:val="000000"/>
          <w:szCs w:val="26"/>
        </w:rPr>
        <w:t xml:space="preserve"> </w:t>
      </w:r>
      <w:r w:rsidRPr="005E1783">
        <w:rPr>
          <w:rFonts w:ascii="TimesNewRomanPSMT" w:hAnsi="TimesNewRomanPSMT"/>
          <w:color w:val="000000"/>
          <w:szCs w:val="26"/>
        </w:rPr>
        <w:t>sóc, giáo dục trẻ năm học 2026-2027</w:t>
      </w:r>
      <w:r w:rsidRPr="00813042">
        <w:t>.</w:t>
      </w:r>
    </w:p>
    <w:p w14:paraId="3DFF5E2F" w14:textId="77777777" w:rsidR="00C8593E" w:rsidRDefault="00C8593E" w:rsidP="00EF0855">
      <w:pPr>
        <w:ind w:firstLine="720"/>
      </w:pPr>
      <w:r w:rsidRPr="00813042">
        <w:t xml:space="preserve">Căn cứ Biên bản kiểm kê cơ sở vật chất, trang thiết bị của nhà trường ngày        </w:t>
      </w:r>
      <w:r w:rsidRPr="00FA7E20">
        <w:rPr>
          <w:color w:val="FF0000"/>
        </w:rPr>
        <w:t>27/05/2025</w:t>
      </w:r>
      <w:r w:rsidRPr="00813042">
        <w:t>;</w:t>
      </w:r>
      <w:r>
        <w:t xml:space="preserve"> </w:t>
      </w:r>
      <w:r w:rsidRPr="00813042">
        <w:t xml:space="preserve">Biên bản tự kiểm kê, rà soát tài liệu, đồ dùng, đồ chơi, học liệu hiện có của </w:t>
      </w:r>
      <w:r>
        <w:t xml:space="preserve">11 </w:t>
      </w:r>
      <w:r w:rsidRPr="00813042">
        <w:t>nhóm, lớp</w:t>
      </w:r>
      <w:r>
        <w:t xml:space="preserve"> ngày </w:t>
      </w:r>
      <w:r>
        <w:rPr>
          <w:color w:val="FF0000"/>
        </w:rPr>
        <w:t xml:space="preserve">21/5/2026 </w:t>
      </w:r>
      <w:r w:rsidRPr="00FA7E20">
        <w:rPr>
          <w:color w:val="FF0000"/>
        </w:rPr>
        <w:t xml:space="preserve"> </w:t>
      </w:r>
      <w:r w:rsidRPr="00813042">
        <w:t>và tổng hợp chung của các độ tuổi 24-36 tháng; 3-4 tuổi; 4-5 tuổi; 5-6 tuổi;</w:t>
      </w:r>
    </w:p>
    <w:p w14:paraId="6F63201C" w14:textId="762B6DB1" w:rsidR="00C8593E" w:rsidRPr="00EF0855" w:rsidRDefault="00C8593E" w:rsidP="00EF0855">
      <w:pPr>
        <w:rPr>
          <w:color w:val="000000" w:themeColor="text1"/>
        </w:rPr>
      </w:pPr>
      <w:r>
        <w:rPr>
          <w:color w:val="000000" w:themeColor="text1"/>
        </w:rPr>
        <w:tab/>
      </w:r>
      <w:r w:rsidRPr="00C8593E">
        <w:rPr>
          <w:color w:val="000000" w:themeColor="text1"/>
        </w:rPr>
        <w:t xml:space="preserve"> Căn c</w:t>
      </w:r>
      <w:r w:rsidR="00EF0855">
        <w:rPr>
          <w:color w:val="000000" w:themeColor="text1"/>
        </w:rPr>
        <w:t xml:space="preserve">ứ </w:t>
      </w:r>
      <w:r w:rsidRPr="00C8593E">
        <w:rPr>
          <w:color w:val="000000" w:themeColor="text1"/>
        </w:rPr>
        <w:t xml:space="preserve">kết quả của cuộc họp </w:t>
      </w:r>
      <w:r w:rsidRPr="00EF0855">
        <w:rPr>
          <w:bCs/>
          <w:color w:val="EE0000"/>
          <w:shd w:val="clear" w:color="auto" w:fill="FFFFFF"/>
        </w:rPr>
        <w:t xml:space="preserve">2027 ngày 20 tháng 5 năm 2026 </w:t>
      </w:r>
      <w:r w:rsidRPr="00C8593E">
        <w:rPr>
          <w:color w:val="000000" w:themeColor="text1"/>
        </w:rPr>
        <w:t xml:space="preserve">tổ chuyên môn đại diện giáo viên các nhóm, lớp </w:t>
      </w:r>
      <w:r w:rsidRPr="00C8593E">
        <w:rPr>
          <w:rFonts w:ascii="TimesNewRomanPSMT" w:hAnsi="TimesNewRomanPSMT"/>
          <w:color w:val="000000"/>
        </w:rPr>
        <w:t xml:space="preserve">triển khai lựa chọn tài liệu, học, đồ dùng, đồ chơi và các xuất bản phẩm phục vụ chăm sóc, nuôi dưỡng và giáo dục </w:t>
      </w:r>
      <w:r w:rsidRPr="00EF0855">
        <w:rPr>
          <w:bCs/>
          <w:color w:val="000000" w:themeColor="text1"/>
          <w:shd w:val="clear" w:color="auto" w:fill="FFFFFF"/>
        </w:rPr>
        <w:t>năm học 2026 – 2027.</w:t>
      </w:r>
    </w:p>
    <w:p w14:paraId="57974DE0" w14:textId="36262030" w:rsidR="00C8593E" w:rsidRDefault="00807B70" w:rsidP="00EF0855">
      <w:pPr>
        <w:pStyle w:val="BodyText"/>
        <w:spacing w:line="276" w:lineRule="auto"/>
        <w:ind w:right="230" w:firstLine="567"/>
      </w:pPr>
      <w:r w:rsidRPr="00813042">
        <w:t xml:space="preserve">2. Đ/c </w:t>
      </w:r>
      <w:r w:rsidR="00EF0855">
        <w:t>Trần Thị Minh Huệ</w:t>
      </w:r>
      <w:r>
        <w:t xml:space="preserve"> </w:t>
      </w:r>
      <w:r w:rsidRPr="00813042">
        <w:t xml:space="preserve">- Phó Hiệu trưởng - Phó Trưởng ban: </w:t>
      </w:r>
      <w:r w:rsidR="00C8593E">
        <w:t xml:space="preserve">Thông qua kết quả Tổng hợp </w:t>
      </w:r>
      <w:r w:rsidRPr="00813042">
        <w:t xml:space="preserve"> các danh mục </w:t>
      </w:r>
      <w:r w:rsidR="00C8593E" w:rsidRPr="00813042">
        <w:t>Danh mục tài liệu, học liệu; đồ dùng, đồ chơi của từng độ tuổi (nhà trẻ, mẫu giáo)</w:t>
      </w:r>
      <w:r w:rsidR="00C8593E">
        <w:t>; Danh mục tài liệu cho cán bộ quản lý và giáo viên</w:t>
      </w:r>
      <w:r w:rsidR="00C8593E" w:rsidRPr="00813042">
        <w:t xml:space="preserve"> và hồ sơ quản lý dùng trong cơ sở giáo dục mầm non</w:t>
      </w:r>
      <w:r w:rsidR="00C8593E">
        <w:t>; Danh mục tài liệu thư viện</w:t>
      </w:r>
      <w:r w:rsidR="00C8593E" w:rsidRPr="00813042">
        <w:t>.</w:t>
      </w:r>
      <w:r w:rsidR="00C8593E" w:rsidRPr="00BB199B">
        <w:t>Danh mục thiêt bị đồ dùng tối thiểu</w:t>
      </w:r>
      <w:r w:rsidR="00C8593E">
        <w:t xml:space="preserve"> tại cuộc họp BGH- TTCM - Đại diện giáo viên các nhóm lớp.</w:t>
      </w:r>
    </w:p>
    <w:p w14:paraId="7686B9E8" w14:textId="1F3825E0" w:rsidR="00C8593E" w:rsidRDefault="00807B70" w:rsidP="00807B70">
      <w:pPr>
        <w:pStyle w:val="BodyText"/>
        <w:spacing w:line="276" w:lineRule="auto"/>
        <w:ind w:right="230" w:firstLine="567"/>
        <w:jc w:val="both"/>
      </w:pPr>
      <w:r>
        <w:t>3</w:t>
      </w:r>
      <w:r w:rsidR="00C8593E">
        <w:t xml:space="preserve">. </w:t>
      </w:r>
      <w:r w:rsidR="00051869">
        <w:t xml:space="preserve">Tổng hợp ý kiến </w:t>
      </w:r>
      <w:r w:rsidR="00C8593E">
        <w:t xml:space="preserve">Hội đồng </w:t>
      </w:r>
      <w:r w:rsidRPr="00813042">
        <w:t>lựa chọn đồ dùng, học liệu dùng trong năm học 202</w:t>
      </w:r>
      <w:r>
        <w:t>6</w:t>
      </w:r>
      <w:r w:rsidRPr="00813042">
        <w:t>-</w:t>
      </w:r>
      <w:r>
        <w:t xml:space="preserve"> </w:t>
      </w:r>
      <w:r w:rsidRPr="00813042">
        <w:t>202</w:t>
      </w:r>
      <w:r>
        <w:t>7</w:t>
      </w:r>
      <w:r w:rsidR="00051869">
        <w:t>.</w:t>
      </w:r>
      <w:r w:rsidRPr="00813042">
        <w:t xml:space="preserve"> </w:t>
      </w:r>
    </w:p>
    <w:p w14:paraId="2DC0B06D" w14:textId="3FB517F5" w:rsidR="00807B70" w:rsidRDefault="00807B70" w:rsidP="00EF0855">
      <w:pPr>
        <w:pStyle w:val="BodyText"/>
        <w:spacing w:line="276" w:lineRule="auto"/>
        <w:ind w:right="230"/>
        <w:jc w:val="both"/>
      </w:pPr>
      <w:r>
        <w:t xml:space="preserve">a. </w:t>
      </w:r>
      <w:r w:rsidRPr="00813042">
        <w:t xml:space="preserve">Sau thời gian nghiên cứu các Danh mục tài liệu, học liệu; đồ dùng, đồ chơi của </w:t>
      </w:r>
      <w:r w:rsidRPr="00813042">
        <w:lastRenderedPageBreak/>
        <w:t>từng độ tuổi (nhà trẻ, mẫu giáo)</w:t>
      </w:r>
      <w:r>
        <w:t>; Danh mục tài liệu cho cán bộ quản lý và giáo viên</w:t>
      </w:r>
      <w:r w:rsidRPr="00813042">
        <w:t xml:space="preserve"> và hồ sơ quản lý dùng trong cơ sở giáo dục mầm non</w:t>
      </w:r>
      <w:r>
        <w:t>; Danh mục tài liệu thư viện</w:t>
      </w:r>
      <w:r w:rsidRPr="00813042">
        <w:t>.</w:t>
      </w:r>
      <w:r w:rsidR="00EF0855">
        <w:t xml:space="preserve"> </w:t>
      </w:r>
      <w:r w:rsidRPr="00BB199B">
        <w:t>Danh mục thi</w:t>
      </w:r>
      <w:r w:rsidR="00EF0855">
        <w:t>ế</w:t>
      </w:r>
      <w:r w:rsidRPr="00BB199B">
        <w:t>t bị đồ dùng tối thiểu</w:t>
      </w:r>
      <w:r>
        <w:t xml:space="preserve"> các thành viên</w:t>
      </w:r>
      <w:r w:rsidR="00051869">
        <w:t xml:space="preserve"> hội đồng</w:t>
      </w:r>
      <w:r w:rsidRPr="00813042">
        <w:t xml:space="preserve"> thống nhất</w:t>
      </w:r>
      <w:r w:rsidR="00051869">
        <w:t>:</w:t>
      </w:r>
    </w:p>
    <w:p w14:paraId="543D092F" w14:textId="77777777" w:rsidR="00807B70" w:rsidRDefault="00807B70" w:rsidP="00EF0855">
      <w:pPr>
        <w:pStyle w:val="BodyText"/>
        <w:spacing w:line="276" w:lineRule="auto"/>
        <w:ind w:right="230"/>
        <w:rPr>
          <w:i/>
        </w:rPr>
      </w:pPr>
      <w:r>
        <w:t xml:space="preserve">- </w:t>
      </w:r>
      <w:r w:rsidRPr="00813042">
        <w:t>Học liệu</w:t>
      </w:r>
      <w:r>
        <w:t xml:space="preserve">, đồ dùng cá nhân - học liệu, đồ dùng dùng chung </w:t>
      </w:r>
      <w:r w:rsidRPr="00813042">
        <w:rPr>
          <w:i/>
        </w:rPr>
        <w:t>(có danh mục kèm theo</w:t>
      </w:r>
      <w:r>
        <w:rPr>
          <w:i/>
        </w:rPr>
        <w:t>)</w:t>
      </w:r>
    </w:p>
    <w:p w14:paraId="449623C5" w14:textId="77777777" w:rsidR="00807B70" w:rsidRPr="00813042" w:rsidRDefault="00807B70" w:rsidP="00EF0855">
      <w:pPr>
        <w:pStyle w:val="BodyText"/>
        <w:spacing w:line="276" w:lineRule="auto"/>
        <w:ind w:right="230"/>
      </w:pPr>
      <w:r>
        <w:t>-</w:t>
      </w:r>
      <w:r w:rsidRPr="00813042">
        <w:t xml:space="preserve"> </w:t>
      </w:r>
      <w:r>
        <w:t>Danh mục tài liệu cho cán bộ quản lý và giáo viên</w:t>
      </w:r>
      <w:r w:rsidRPr="00813042">
        <w:t xml:space="preserve"> và hồ sơ quản lý dùng trong cơ sở giáo dục mầm non</w:t>
      </w:r>
      <w:r>
        <w:t xml:space="preserve"> </w:t>
      </w:r>
      <w:r w:rsidRPr="00813042">
        <w:rPr>
          <w:i/>
        </w:rPr>
        <w:t>(có danh mục kèm theo).</w:t>
      </w:r>
    </w:p>
    <w:p w14:paraId="4EE71249" w14:textId="77777777" w:rsidR="00807B70" w:rsidRDefault="00807B70" w:rsidP="00EF0855">
      <w:pPr>
        <w:pStyle w:val="BodyText"/>
        <w:spacing w:line="276" w:lineRule="auto"/>
        <w:ind w:right="230"/>
        <w:rPr>
          <w:i/>
        </w:rPr>
      </w:pPr>
      <w:r>
        <w:t xml:space="preserve">- </w:t>
      </w:r>
      <w:r w:rsidRPr="00813042">
        <w:t xml:space="preserve">Hồ sơ quản lý </w:t>
      </w:r>
      <w:r>
        <w:t xml:space="preserve">nhà trường </w:t>
      </w:r>
      <w:r w:rsidRPr="00813042">
        <w:rPr>
          <w:i/>
        </w:rPr>
        <w:t>(có danh mục kèm theo).</w:t>
      </w:r>
    </w:p>
    <w:p w14:paraId="11B54C92" w14:textId="6FAD9086" w:rsidR="00807B70" w:rsidRPr="00BB199B" w:rsidRDefault="00807B70" w:rsidP="00EF0855">
      <w:pPr>
        <w:pStyle w:val="BodyText"/>
        <w:spacing w:line="276" w:lineRule="auto"/>
        <w:ind w:right="230"/>
        <w:rPr>
          <w:i/>
        </w:rPr>
      </w:pPr>
      <w:r w:rsidRPr="00BB199B">
        <w:t>- Danh mục thiêt bị đồ dùng tối thiểu</w:t>
      </w:r>
      <w:r>
        <w:t xml:space="preserve"> </w:t>
      </w:r>
      <w:r w:rsidRPr="00813042">
        <w:rPr>
          <w:i/>
        </w:rPr>
        <w:t>(có danh mục kèm theo).</w:t>
      </w:r>
    </w:p>
    <w:p w14:paraId="73472C8A" w14:textId="2164F151" w:rsidR="00807B70" w:rsidRPr="00813042" w:rsidRDefault="00807B70" w:rsidP="00EF0855">
      <w:pPr>
        <w:pStyle w:val="BodyText"/>
        <w:spacing w:line="276" w:lineRule="auto"/>
        <w:ind w:right="230"/>
        <w:jc w:val="both"/>
      </w:pPr>
      <w:r>
        <w:t>b. Dựa</w:t>
      </w:r>
      <w:r w:rsidRPr="00813042">
        <w:t xml:space="preserve"> trên tinh thần tự nguyện mua sắm các tài liệu, học liệu</w:t>
      </w:r>
      <w:r>
        <w:t xml:space="preserve">, </w:t>
      </w:r>
      <w:r w:rsidRPr="00813042">
        <w:t>đồ chơi đồ dùng,</w:t>
      </w:r>
      <w:r>
        <w:t>cá nhân - dùng chung</w:t>
      </w:r>
      <w:r w:rsidRPr="00813042">
        <w:t xml:space="preserve"> của từng độ tuổi (nhà trẻ, mẫu giáo)</w:t>
      </w:r>
      <w:r>
        <w:t>; Tài liệu cho cán bộ quản lý và giáo viên</w:t>
      </w:r>
      <w:r w:rsidRPr="00813042">
        <w:t xml:space="preserve"> và hồ sơ quản lý dùng trong cơ sở giáo dục mầm non</w:t>
      </w:r>
      <w:r>
        <w:t>; tài liệu thư viện; T</w:t>
      </w:r>
      <w:r w:rsidRPr="00BB199B">
        <w:t>hiêt bị đồ dùng tối thiểu</w:t>
      </w:r>
      <w:r>
        <w:t xml:space="preserve"> </w:t>
      </w:r>
      <w:r w:rsidRPr="00813042">
        <w:t>cụ thể như sau:</w:t>
      </w:r>
    </w:p>
    <w:p w14:paraId="0C84B07C" w14:textId="77777777" w:rsidR="00807B70" w:rsidRDefault="00807B70" w:rsidP="00EF0855">
      <w:pPr>
        <w:pStyle w:val="BodyText"/>
        <w:spacing w:line="276" w:lineRule="auto"/>
        <w:ind w:right="230"/>
        <w:jc w:val="both"/>
        <w:rPr>
          <w:i/>
        </w:rPr>
      </w:pPr>
      <w:r w:rsidRPr="00813042">
        <w:t>1. Học liệu</w:t>
      </w:r>
      <w:r>
        <w:t xml:space="preserve">, đồ dùng cá nhân - học liệu, đồ dùng dùng chung </w:t>
      </w:r>
      <w:r w:rsidRPr="00813042">
        <w:t>của học sinh phụ huynh</w:t>
      </w:r>
      <w:r>
        <w:t xml:space="preserve"> tự nguyên đăng ký mua sắm</w:t>
      </w:r>
      <w:r w:rsidRPr="00813042">
        <w:t xml:space="preserve"> </w:t>
      </w:r>
    </w:p>
    <w:p w14:paraId="59732C62" w14:textId="306C637D" w:rsidR="00807B70" w:rsidRPr="00E67EE3" w:rsidRDefault="00EF0855" w:rsidP="00EF0855">
      <w:pPr>
        <w:pStyle w:val="BodyText"/>
        <w:spacing w:line="276" w:lineRule="auto"/>
        <w:ind w:right="230"/>
        <w:jc w:val="both"/>
        <w:rPr>
          <w:i/>
        </w:rPr>
      </w:pPr>
      <w:r>
        <w:t>2</w:t>
      </w:r>
      <w:r w:rsidR="00807B70" w:rsidRPr="00813042">
        <w:t xml:space="preserve">. </w:t>
      </w:r>
      <w:r w:rsidR="00807B70">
        <w:t>Danh mục tài liệu cho cán bộ quản lý và giáo viên</w:t>
      </w:r>
      <w:r w:rsidR="00807B70" w:rsidRPr="00813042">
        <w:t xml:space="preserve"> và hồ sơ quản lý dùng trong cơ sở giáo dục mầm non</w:t>
      </w:r>
      <w:r w:rsidR="00807B70">
        <w:t xml:space="preserve"> </w:t>
      </w:r>
      <w:r w:rsidR="00807B70" w:rsidRPr="00813042">
        <w:t xml:space="preserve">Tài liệu của giáo viên </w:t>
      </w:r>
      <w:r w:rsidR="00807B70">
        <w:t>cá nhân có trách nhiệm mua sắm</w:t>
      </w:r>
    </w:p>
    <w:p w14:paraId="327A934E" w14:textId="77777777" w:rsidR="00807B70" w:rsidRDefault="00807B70" w:rsidP="00EF0855">
      <w:pPr>
        <w:pStyle w:val="BodyText"/>
        <w:spacing w:line="276" w:lineRule="auto"/>
        <w:ind w:right="230"/>
        <w:jc w:val="both"/>
        <w:rPr>
          <w:i/>
        </w:rPr>
      </w:pPr>
      <w:r>
        <w:t>3</w:t>
      </w:r>
      <w:r w:rsidRPr="00813042">
        <w:t xml:space="preserve">. Hồ sơ quản lý </w:t>
      </w:r>
      <w:r>
        <w:t>nhà trường có trách nhiệm mua săm</w:t>
      </w:r>
      <w:r w:rsidRPr="00813042">
        <w:rPr>
          <w:i/>
        </w:rPr>
        <w:t>(có danh mục kèm theo).</w:t>
      </w:r>
    </w:p>
    <w:p w14:paraId="2371D9CD" w14:textId="4931759F" w:rsidR="00807B70" w:rsidRPr="00E67EE3" w:rsidRDefault="00807B70" w:rsidP="00EF0855">
      <w:pPr>
        <w:pStyle w:val="BodyText"/>
        <w:spacing w:line="276" w:lineRule="auto"/>
        <w:ind w:right="230"/>
        <w:jc w:val="both"/>
      </w:pPr>
      <w:r>
        <w:t>4</w:t>
      </w:r>
      <w:r w:rsidRPr="00E67EE3">
        <w:t>. Danh mục thiêt bị đồ dùng tối thiểu</w:t>
      </w:r>
      <w:r>
        <w:t xml:space="preserve"> phối hợp thực hiên</w:t>
      </w:r>
    </w:p>
    <w:p w14:paraId="61BD455E" w14:textId="2E16DE83" w:rsidR="00807B70" w:rsidRPr="00BA0E13" w:rsidRDefault="00807B70" w:rsidP="00807B70">
      <w:pPr>
        <w:pStyle w:val="BodyText"/>
        <w:spacing w:line="276" w:lineRule="auto"/>
        <w:ind w:left="229" w:right="230" w:firstLine="720"/>
        <w:jc w:val="both"/>
        <w:rPr>
          <w:color w:val="FF0000"/>
        </w:rPr>
      </w:pPr>
      <w:r w:rsidRPr="00813042">
        <w:t xml:space="preserve">Biên bản được </w:t>
      </w:r>
      <w:r>
        <w:t xml:space="preserve">thư ký </w:t>
      </w:r>
      <w:r w:rsidRPr="00813042">
        <w:t>thông qua trước</w:t>
      </w:r>
      <w:r>
        <w:t xml:space="preserve"> Hội nghị, 100%</w:t>
      </w:r>
      <w:r w:rsidRPr="00813042">
        <w:t xml:space="preserve"> thành viên </w:t>
      </w:r>
      <w:r>
        <w:t xml:space="preserve">tham dự </w:t>
      </w:r>
      <w:r w:rsidRPr="00813042">
        <w:t>tán thàn</w:t>
      </w:r>
      <w:r w:rsidR="00EF0855">
        <w:t>h</w:t>
      </w:r>
      <w:r>
        <w:t xml:space="preserve">. Biên bản </w:t>
      </w:r>
      <w:r w:rsidRPr="00813042">
        <w:t>kết thúc vào hồi</w:t>
      </w:r>
      <w:r>
        <w:t xml:space="preserve"> </w:t>
      </w:r>
      <w:r w:rsidRPr="00BA0E13">
        <w:rPr>
          <w:color w:val="FF0000"/>
        </w:rPr>
        <w:t>16 giờ 30 phút, ngày 02/06/2025.</w:t>
      </w:r>
    </w:p>
    <w:p w14:paraId="351B1452" w14:textId="5CD2563E" w:rsidR="00807B70" w:rsidRPr="00813042" w:rsidRDefault="00807B70" w:rsidP="00807B70">
      <w:pPr>
        <w:pStyle w:val="BodyText"/>
        <w:spacing w:line="276" w:lineRule="auto"/>
        <w:ind w:left="229" w:right="230" w:firstLine="720"/>
        <w:jc w:val="both"/>
      </w:pPr>
      <w:r w:rsidRPr="00813042">
        <w:t>Biên bản được lập thành 0</w:t>
      </w:r>
      <w:r>
        <w:t>2</w:t>
      </w:r>
      <w:r w:rsidRPr="00813042">
        <w:t xml:space="preserve"> bộ lưu tại </w:t>
      </w:r>
      <w:r>
        <w:t xml:space="preserve">văn thư </w:t>
      </w:r>
      <w:r w:rsidRPr="00813042">
        <w:t xml:space="preserve">trường mầm non </w:t>
      </w:r>
      <w:r>
        <w:t>Nam H</w:t>
      </w:r>
      <w:r w:rsidR="00EF0855">
        <w:t>oa</w:t>
      </w:r>
      <w:r>
        <w:t>.</w:t>
      </w:r>
    </w:p>
    <w:tbl>
      <w:tblPr>
        <w:tblStyle w:val="TableGrid"/>
        <w:tblW w:w="0" w:type="auto"/>
        <w:tblInd w:w="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2455"/>
        <w:gridCol w:w="2285"/>
      </w:tblGrid>
      <w:tr w:rsidR="00807B70" w:rsidRPr="00813042" w14:paraId="671CDC8E" w14:textId="77777777" w:rsidTr="00C8593E">
        <w:tc>
          <w:tcPr>
            <w:tcW w:w="3358" w:type="dxa"/>
          </w:tcPr>
          <w:p w14:paraId="6AE75A37" w14:textId="0F56D6D1" w:rsidR="00807B70" w:rsidRPr="00813042" w:rsidRDefault="00AC0EDE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54BDD92D" wp14:editId="45E353C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317500</wp:posOffset>
                  </wp:positionV>
                  <wp:extent cx="2646680" cy="1212850"/>
                  <wp:effectExtent l="0" t="0" r="1270" b="6350"/>
                  <wp:wrapTight wrapText="bothSides">
                    <wp:wrapPolygon edited="0">
                      <wp:start x="0" y="0"/>
                      <wp:lineTo x="0" y="21374"/>
                      <wp:lineTo x="21455" y="21374"/>
                      <wp:lineTo x="21455" y="0"/>
                      <wp:lineTo x="0" y="0"/>
                    </wp:wrapPolygon>
                  </wp:wrapTight>
                  <wp:docPr id="1688293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29348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07B70">
              <w:rPr>
                <w:b/>
                <w:sz w:val="26"/>
                <w:szCs w:val="26"/>
              </w:rPr>
              <w:t>CHỦ TOẠ</w:t>
            </w:r>
          </w:p>
          <w:p w14:paraId="487CD44F" w14:textId="66887B4F" w:rsidR="00807B70" w:rsidRPr="00813042" w:rsidRDefault="00807B7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77E9BCED" w14:textId="175768A9" w:rsidR="00807B70" w:rsidRPr="00813042" w:rsidRDefault="00807B7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5D01D552" w14:textId="77777777" w:rsidR="00807B70" w:rsidRDefault="00807B7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2A618322" w14:textId="77777777" w:rsidR="00807B70" w:rsidRPr="00813042" w:rsidRDefault="00807B7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79F068BE" w14:textId="77777777" w:rsidR="00807B70" w:rsidRPr="00813042" w:rsidRDefault="00807B7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58" w:type="dxa"/>
          </w:tcPr>
          <w:p w14:paraId="16EF4679" w14:textId="77777777" w:rsidR="00807B70" w:rsidRPr="00813042" w:rsidRDefault="00807B7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746F56C3" w14:textId="77777777" w:rsidR="00807B70" w:rsidRDefault="00807B7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6E6069A1" w14:textId="77777777" w:rsidR="00807B70" w:rsidRDefault="00807B7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03C129D2" w14:textId="77777777" w:rsidR="00807B70" w:rsidRPr="00813042" w:rsidRDefault="00807B7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2F499F56" w14:textId="77777777" w:rsidR="00AC0EDE" w:rsidRDefault="00AC0EDE" w:rsidP="00AC0EDE">
            <w:pPr>
              <w:pStyle w:val="BodyText"/>
              <w:spacing w:before="89"/>
              <w:ind w:right="227"/>
              <w:rPr>
                <w:b/>
                <w:sz w:val="26"/>
                <w:szCs w:val="26"/>
              </w:rPr>
            </w:pPr>
          </w:p>
          <w:p w14:paraId="585AFF9F" w14:textId="77777777" w:rsidR="00AC0EDE" w:rsidRDefault="00AC0EDE" w:rsidP="00AC0EDE">
            <w:pPr>
              <w:pStyle w:val="BodyText"/>
              <w:spacing w:before="89"/>
              <w:ind w:right="227"/>
              <w:rPr>
                <w:b/>
                <w:sz w:val="26"/>
                <w:szCs w:val="26"/>
              </w:rPr>
            </w:pPr>
          </w:p>
          <w:p w14:paraId="246E1929" w14:textId="56F7D657" w:rsidR="00807B70" w:rsidRPr="00813042" w:rsidRDefault="00807B70" w:rsidP="00AC0EDE">
            <w:pPr>
              <w:pStyle w:val="BodyText"/>
              <w:spacing w:before="89"/>
              <w:ind w:right="22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CÁC THÀNH</w:t>
            </w:r>
            <w:r w:rsidR="00AC0ED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VIÊN</w:t>
            </w:r>
          </w:p>
        </w:tc>
        <w:tc>
          <w:tcPr>
            <w:tcW w:w="3359" w:type="dxa"/>
          </w:tcPr>
          <w:p w14:paraId="2EC7F264" w14:textId="77777777" w:rsidR="00807B70" w:rsidRPr="00813042" w:rsidRDefault="00807B7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  <w:r w:rsidRPr="00813042">
              <w:rPr>
                <w:b/>
                <w:sz w:val="26"/>
                <w:szCs w:val="26"/>
              </w:rPr>
              <w:t>THƯ KÝ</w:t>
            </w:r>
          </w:p>
          <w:p w14:paraId="47AABE85" w14:textId="77777777" w:rsidR="00807B70" w:rsidRPr="00813042" w:rsidRDefault="00807B7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7C5BC622" w14:textId="77777777" w:rsidR="00807B70" w:rsidRPr="00813042" w:rsidRDefault="00807B7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67CD140A" w14:textId="77777777" w:rsidR="00807B70" w:rsidRPr="00813042" w:rsidRDefault="00807B7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  <w:p w14:paraId="4186B00E" w14:textId="77777777" w:rsidR="00807B70" w:rsidRPr="00813042" w:rsidRDefault="00807B70" w:rsidP="00C8593E">
            <w:pPr>
              <w:pStyle w:val="BodyText"/>
              <w:spacing w:before="89"/>
              <w:ind w:right="227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9461AC3" w14:textId="77777777" w:rsidR="00807B70" w:rsidRPr="00152069" w:rsidRDefault="00807B70" w:rsidP="00807B70">
      <w:pPr>
        <w:pStyle w:val="BodyText"/>
        <w:spacing w:before="240" w:line="288" w:lineRule="auto"/>
        <w:ind w:left="227" w:right="227" w:firstLine="720"/>
        <w:jc w:val="both"/>
        <w:rPr>
          <w:color w:val="000000" w:themeColor="text1"/>
        </w:rPr>
      </w:pPr>
    </w:p>
    <w:p w14:paraId="5BE30B7C" w14:textId="2063F90F" w:rsidR="00152069" w:rsidRPr="00152069" w:rsidRDefault="00152069" w:rsidP="00FA7E20">
      <w:pPr>
        <w:pStyle w:val="BodyText"/>
        <w:spacing w:before="240" w:line="288" w:lineRule="auto"/>
        <w:ind w:left="227" w:right="227" w:firstLine="720"/>
        <w:jc w:val="both"/>
        <w:rPr>
          <w:color w:val="000000" w:themeColor="text1"/>
        </w:rPr>
      </w:pPr>
    </w:p>
    <w:sectPr w:rsidR="00152069" w:rsidRPr="00152069" w:rsidSect="00F44C43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424E" w14:textId="77777777" w:rsidR="002A71EC" w:rsidRDefault="002A71EC" w:rsidP="00CE5C16">
      <w:r>
        <w:separator/>
      </w:r>
    </w:p>
  </w:endnote>
  <w:endnote w:type="continuationSeparator" w:id="0">
    <w:p w14:paraId="015049F9" w14:textId="77777777" w:rsidR="002A71EC" w:rsidRDefault="002A71EC" w:rsidP="00CE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F749" w14:textId="77777777" w:rsidR="002A71EC" w:rsidRDefault="002A71EC" w:rsidP="00CE5C16">
      <w:r>
        <w:separator/>
      </w:r>
    </w:p>
  </w:footnote>
  <w:footnote w:type="continuationSeparator" w:id="0">
    <w:p w14:paraId="28566456" w14:textId="77777777" w:rsidR="002A71EC" w:rsidRDefault="002A71EC" w:rsidP="00CE5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0840BF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5AA6D99"/>
    <w:multiLevelType w:val="hybridMultilevel"/>
    <w:tmpl w:val="CA141B00"/>
    <w:lvl w:ilvl="0" w:tplc="D95428D4">
      <w:start w:val="5"/>
      <w:numFmt w:val="bullet"/>
      <w:lvlText w:val=""/>
      <w:lvlJc w:val="left"/>
      <w:pPr>
        <w:ind w:left="118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" w15:restartNumberingAfterBreak="0">
    <w:nsid w:val="5C8941E1"/>
    <w:multiLevelType w:val="hybridMultilevel"/>
    <w:tmpl w:val="7C5EC1AA"/>
    <w:lvl w:ilvl="0" w:tplc="D2DCE89E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3" w15:restartNumberingAfterBreak="0">
    <w:nsid w:val="7BFA6D04"/>
    <w:multiLevelType w:val="hybridMultilevel"/>
    <w:tmpl w:val="28965124"/>
    <w:lvl w:ilvl="0" w:tplc="73CCC7F2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33107067">
    <w:abstractNumId w:val="2"/>
  </w:num>
  <w:num w:numId="2" w16cid:durableId="989674229">
    <w:abstractNumId w:val="1"/>
  </w:num>
  <w:num w:numId="3" w16cid:durableId="1660964273">
    <w:abstractNumId w:val="3"/>
  </w:num>
  <w:num w:numId="4" w16cid:durableId="124549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D3"/>
    <w:rsid w:val="00006442"/>
    <w:rsid w:val="0001056B"/>
    <w:rsid w:val="00051869"/>
    <w:rsid w:val="00055039"/>
    <w:rsid w:val="00075838"/>
    <w:rsid w:val="00077CBC"/>
    <w:rsid w:val="00083A47"/>
    <w:rsid w:val="00091A14"/>
    <w:rsid w:val="00121BC7"/>
    <w:rsid w:val="00125CD7"/>
    <w:rsid w:val="00152069"/>
    <w:rsid w:val="00184DDB"/>
    <w:rsid w:val="00193572"/>
    <w:rsid w:val="001D3A3A"/>
    <w:rsid w:val="00220989"/>
    <w:rsid w:val="00220A8A"/>
    <w:rsid w:val="00233AEB"/>
    <w:rsid w:val="00235796"/>
    <w:rsid w:val="0023649E"/>
    <w:rsid w:val="00257DA7"/>
    <w:rsid w:val="00265157"/>
    <w:rsid w:val="0027676F"/>
    <w:rsid w:val="00287A9B"/>
    <w:rsid w:val="002A2A62"/>
    <w:rsid w:val="002A71EC"/>
    <w:rsid w:val="002B711F"/>
    <w:rsid w:val="002E107A"/>
    <w:rsid w:val="00305F37"/>
    <w:rsid w:val="00336E85"/>
    <w:rsid w:val="00350362"/>
    <w:rsid w:val="0035445D"/>
    <w:rsid w:val="004162E7"/>
    <w:rsid w:val="00422292"/>
    <w:rsid w:val="004979D9"/>
    <w:rsid w:val="004A759C"/>
    <w:rsid w:val="004B7E3F"/>
    <w:rsid w:val="004C4B0A"/>
    <w:rsid w:val="004D2AA8"/>
    <w:rsid w:val="004F0544"/>
    <w:rsid w:val="00531B14"/>
    <w:rsid w:val="00540CB7"/>
    <w:rsid w:val="00566006"/>
    <w:rsid w:val="005D3D7A"/>
    <w:rsid w:val="00602311"/>
    <w:rsid w:val="00623B14"/>
    <w:rsid w:val="00624206"/>
    <w:rsid w:val="00643C4C"/>
    <w:rsid w:val="00646BAE"/>
    <w:rsid w:val="006535B0"/>
    <w:rsid w:val="006619DF"/>
    <w:rsid w:val="00681A0A"/>
    <w:rsid w:val="006859D5"/>
    <w:rsid w:val="00690D6D"/>
    <w:rsid w:val="00730F0B"/>
    <w:rsid w:val="00743E38"/>
    <w:rsid w:val="00773E2F"/>
    <w:rsid w:val="007924D4"/>
    <w:rsid w:val="007C392C"/>
    <w:rsid w:val="007D211C"/>
    <w:rsid w:val="00807B70"/>
    <w:rsid w:val="00813617"/>
    <w:rsid w:val="00866AB1"/>
    <w:rsid w:val="008B041F"/>
    <w:rsid w:val="008B75FE"/>
    <w:rsid w:val="008F1748"/>
    <w:rsid w:val="00910201"/>
    <w:rsid w:val="009165CF"/>
    <w:rsid w:val="00927996"/>
    <w:rsid w:val="00934875"/>
    <w:rsid w:val="00934ECF"/>
    <w:rsid w:val="00955FF5"/>
    <w:rsid w:val="00993B05"/>
    <w:rsid w:val="00994A95"/>
    <w:rsid w:val="009D1EB1"/>
    <w:rsid w:val="00A30C47"/>
    <w:rsid w:val="00A405BC"/>
    <w:rsid w:val="00A53C23"/>
    <w:rsid w:val="00A7205E"/>
    <w:rsid w:val="00A825C5"/>
    <w:rsid w:val="00A97B47"/>
    <w:rsid w:val="00AC0EDE"/>
    <w:rsid w:val="00B12A3E"/>
    <w:rsid w:val="00B40421"/>
    <w:rsid w:val="00B44895"/>
    <w:rsid w:val="00B57B28"/>
    <w:rsid w:val="00BA0E13"/>
    <w:rsid w:val="00BB199B"/>
    <w:rsid w:val="00BC440A"/>
    <w:rsid w:val="00BE6C2C"/>
    <w:rsid w:val="00C2119A"/>
    <w:rsid w:val="00C274D7"/>
    <w:rsid w:val="00C553D8"/>
    <w:rsid w:val="00C617D3"/>
    <w:rsid w:val="00C62132"/>
    <w:rsid w:val="00C8593E"/>
    <w:rsid w:val="00CE5C16"/>
    <w:rsid w:val="00CF06D3"/>
    <w:rsid w:val="00CF6A08"/>
    <w:rsid w:val="00D07A12"/>
    <w:rsid w:val="00D343D0"/>
    <w:rsid w:val="00D43A2F"/>
    <w:rsid w:val="00D73B8A"/>
    <w:rsid w:val="00D75B98"/>
    <w:rsid w:val="00D8583B"/>
    <w:rsid w:val="00D91C10"/>
    <w:rsid w:val="00DD3113"/>
    <w:rsid w:val="00DE29AD"/>
    <w:rsid w:val="00E52DC5"/>
    <w:rsid w:val="00E67EE3"/>
    <w:rsid w:val="00EE790F"/>
    <w:rsid w:val="00EF0855"/>
    <w:rsid w:val="00F44C43"/>
    <w:rsid w:val="00FA7E20"/>
    <w:rsid w:val="00FB5D96"/>
    <w:rsid w:val="00FC32DE"/>
    <w:rsid w:val="00FD544B"/>
    <w:rsid w:val="00FE153A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698D"/>
  <w15:docId w15:val="{40EEB224-1400-4A24-B8BA-34C0D5AE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6D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162E7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4162E7"/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220A8A"/>
    <w:pPr>
      <w:widowControl w:val="0"/>
      <w:autoSpaceDE w:val="0"/>
      <w:autoSpaceDN w:val="0"/>
    </w:pPr>
    <w:rPr>
      <w:sz w:val="22"/>
      <w:szCs w:val="22"/>
    </w:rPr>
  </w:style>
  <w:style w:type="table" w:styleId="TableGrid">
    <w:name w:val="Table Grid"/>
    <w:basedOn w:val="TableNormal"/>
    <w:uiPriority w:val="59"/>
    <w:rsid w:val="00220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404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0421"/>
    <w:rPr>
      <w:color w:val="800080"/>
      <w:u w:val="single"/>
    </w:rPr>
  </w:style>
  <w:style w:type="paragraph" w:customStyle="1" w:styleId="font5">
    <w:name w:val="font5"/>
    <w:basedOn w:val="Normal"/>
    <w:rsid w:val="00B404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B4042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Normal"/>
    <w:rsid w:val="00B404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B404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"/>
    <w:rsid w:val="00B40421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95">
    <w:name w:val="xl95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8">
    <w:name w:val="xl98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9">
    <w:name w:val="xl99"/>
    <w:basedOn w:val="Normal"/>
    <w:rsid w:val="00B40421"/>
    <w:pP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3">
    <w:name w:val="xl103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04">
    <w:name w:val="xl104"/>
    <w:basedOn w:val="Normal"/>
    <w:rsid w:val="00B40421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Normal"/>
    <w:rsid w:val="00B40421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Normal"/>
    <w:rsid w:val="00B4042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B40421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3">
    <w:name w:val="xl113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6">
    <w:name w:val="xl116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18">
    <w:name w:val="xl118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9">
    <w:name w:val="xl119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0">
    <w:name w:val="xl120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2">
    <w:name w:val="xl122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25">
    <w:name w:val="xl125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6">
    <w:name w:val="xl126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27">
    <w:name w:val="xl127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8">
    <w:name w:val="xl128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9">
    <w:name w:val="xl129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2">
    <w:name w:val="xl132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3">
    <w:name w:val="xl133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Normal"/>
    <w:rsid w:val="00B4042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4">
    <w:name w:val="xl144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5">
    <w:name w:val="xl145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47">
    <w:name w:val="xl147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Normal"/>
    <w:rsid w:val="00B404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9">
    <w:name w:val="xl149"/>
    <w:basedOn w:val="Normal"/>
    <w:rsid w:val="00B404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50">
    <w:name w:val="xl150"/>
    <w:basedOn w:val="Normal"/>
    <w:rsid w:val="00B40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1">
    <w:name w:val="xl151"/>
    <w:basedOn w:val="Normal"/>
    <w:rsid w:val="00B40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2">
    <w:name w:val="xl152"/>
    <w:basedOn w:val="Normal"/>
    <w:rsid w:val="00B404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Normal"/>
    <w:rsid w:val="00B40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4">
    <w:name w:val="xl154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B4042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Normal"/>
    <w:rsid w:val="00B4042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Normal"/>
    <w:rsid w:val="00B404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0">
    <w:name w:val="xl160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B404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Normal"/>
    <w:rsid w:val="00B404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Normal"/>
    <w:rsid w:val="00B404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E5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C16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CE5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5C16"/>
    <w:rPr>
      <w:rFonts w:eastAsia="Times New Roman" w:cs="Times New Roman"/>
      <w:szCs w:val="28"/>
    </w:rPr>
  </w:style>
  <w:style w:type="paragraph" w:customStyle="1" w:styleId="FirstParagraph">
    <w:name w:val="First Paragraph"/>
    <w:basedOn w:val="BodyText"/>
    <w:next w:val="BodyText"/>
    <w:qFormat/>
    <w:rsid w:val="00910201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Compact">
    <w:name w:val="Compact"/>
    <w:basedOn w:val="BodyText"/>
    <w:qFormat/>
    <w:rsid w:val="00910201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Đỗ Thuỳ</cp:lastModifiedBy>
  <cp:revision>49</cp:revision>
  <cp:lastPrinted>2024-08-01T23:46:00Z</cp:lastPrinted>
  <dcterms:created xsi:type="dcterms:W3CDTF">2024-10-08T07:42:00Z</dcterms:created>
  <dcterms:modified xsi:type="dcterms:W3CDTF">2026-05-26T07:20:00Z</dcterms:modified>
</cp:coreProperties>
</file>